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10F68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3A61D1EC" wp14:editId="55BF1895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904CA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4A998489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7E7E5CB9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50B8270F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43BF3C0C" w14:textId="77777777" w:rsidR="00353C9B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1A6F6AC8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fax (021) 63 21 33</w:t>
      </w:r>
    </w:p>
    <w:p w14:paraId="1DCA7A01" w14:textId="77777777" w:rsidR="00271BC9" w:rsidRPr="00F77E94" w:rsidRDefault="00CB323E" w:rsidP="00271BC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A10476"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271BC9" w:rsidRPr="00F77E94">
        <w:rPr>
          <w:rFonts w:ascii="Calibri" w:eastAsia="Times New Roman" w:hAnsi="Calibri" w:cs="Calibri"/>
          <w:sz w:val="24"/>
          <w:szCs w:val="24"/>
          <w:lang w:eastAsia="hr-HR"/>
        </w:rPr>
        <w:t>024-01/25-01/11</w:t>
      </w:r>
    </w:p>
    <w:p w14:paraId="7BB74B9B" w14:textId="16A7F079" w:rsidR="00271BC9" w:rsidRPr="00271BC9" w:rsidRDefault="00271BC9" w:rsidP="00271BC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271BC9">
        <w:rPr>
          <w:rFonts w:ascii="Calibri" w:eastAsia="Times New Roman" w:hAnsi="Calibri" w:cs="Calibri"/>
          <w:sz w:val="24"/>
          <w:szCs w:val="24"/>
          <w:lang w:eastAsia="hr-HR"/>
        </w:rPr>
        <w:t>URBROJ : 2181-40-01-25-</w:t>
      </w:r>
      <w:r>
        <w:rPr>
          <w:rFonts w:ascii="Calibri" w:eastAsia="Times New Roman" w:hAnsi="Calibri" w:cs="Calibri"/>
          <w:sz w:val="24"/>
          <w:szCs w:val="24"/>
          <w:lang w:eastAsia="hr-HR"/>
        </w:rPr>
        <w:t>3</w:t>
      </w:r>
    </w:p>
    <w:p w14:paraId="41DC71F2" w14:textId="77777777" w:rsidR="00271BC9" w:rsidRPr="00271BC9" w:rsidRDefault="00271BC9" w:rsidP="00271BC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271BC9">
        <w:rPr>
          <w:rFonts w:ascii="Calibri" w:eastAsia="Times New Roman" w:hAnsi="Calibri" w:cs="Calibri"/>
          <w:sz w:val="24"/>
          <w:szCs w:val="24"/>
          <w:lang w:eastAsia="hr-HR"/>
        </w:rPr>
        <w:t>Postira, 11. travnja 2025. god.</w:t>
      </w:r>
    </w:p>
    <w:p w14:paraId="3F604D01" w14:textId="410C1579" w:rsidR="00C55981" w:rsidRPr="00A10476" w:rsidRDefault="00C55981" w:rsidP="00C5598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B3DB9D4" w14:textId="753D6813" w:rsidR="00D15CE5" w:rsidRPr="00C67A85" w:rsidRDefault="00D15CE5" w:rsidP="00D15CE5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A10476">
        <w:rPr>
          <w:rFonts w:ascii="Calibri" w:eastAsia="Times New Roman" w:hAnsi="Calibri" w:cs="Calibri"/>
          <w:sz w:val="24"/>
          <w:szCs w:val="24"/>
          <w:lang w:eastAsia="hr-HR"/>
        </w:rPr>
        <w:t>Na temelju članka 75. Zakona o sportu ( NN 141/22) i članka 32. Statuta Općine Postira (Službeni glasnik Općine Postira 3/13, 6/13,</w:t>
      </w:r>
      <w:r w:rsidRPr="00A10476">
        <w:rPr>
          <w:rFonts w:ascii="Calibri" w:eastAsia="Times New Roman" w:hAnsi="Calibri" w:cs="Times New Roman"/>
          <w:sz w:val="24"/>
          <w:szCs w:val="24"/>
        </w:rPr>
        <w:t xml:space="preserve"> 5/20 i 5/21), Općinsko vijeće Općine Postira na</w:t>
      </w:r>
      <w:r w:rsidR="00A10476" w:rsidRPr="00A1047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55981" w:rsidRPr="00A10476">
        <w:rPr>
          <w:rFonts w:ascii="Calibri" w:eastAsia="Times New Roman" w:hAnsi="Calibri" w:cs="Times New Roman"/>
          <w:sz w:val="24"/>
          <w:szCs w:val="24"/>
        </w:rPr>
        <w:t>2</w:t>
      </w:r>
      <w:r w:rsidR="00A10476" w:rsidRPr="00A10476">
        <w:rPr>
          <w:rFonts w:ascii="Calibri" w:eastAsia="Times New Roman" w:hAnsi="Calibri" w:cs="Times New Roman"/>
          <w:sz w:val="24"/>
          <w:szCs w:val="24"/>
        </w:rPr>
        <w:t>8</w:t>
      </w:r>
      <w:r w:rsidR="00C55981" w:rsidRPr="00A10476">
        <w:rPr>
          <w:rFonts w:ascii="Calibri" w:eastAsia="Times New Roman" w:hAnsi="Calibri" w:cs="Times New Roman"/>
          <w:sz w:val="24"/>
          <w:szCs w:val="24"/>
        </w:rPr>
        <w:t>.</w:t>
      </w:r>
      <w:r w:rsidRPr="00A10476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C55981" w:rsidRPr="00A1047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476" w:rsidRPr="00A10476">
        <w:rPr>
          <w:rFonts w:ascii="Calibri" w:eastAsia="Times New Roman" w:hAnsi="Calibri" w:cs="Times New Roman"/>
          <w:sz w:val="24"/>
          <w:szCs w:val="24"/>
        </w:rPr>
        <w:t>11</w:t>
      </w:r>
      <w:r w:rsidR="00C55981" w:rsidRPr="00A10476">
        <w:rPr>
          <w:rFonts w:ascii="Calibri" w:eastAsia="Times New Roman" w:hAnsi="Calibri" w:cs="Times New Roman"/>
          <w:sz w:val="24"/>
          <w:szCs w:val="24"/>
        </w:rPr>
        <w:t>.</w:t>
      </w:r>
      <w:r w:rsidR="00271BC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476" w:rsidRPr="00A10476">
        <w:rPr>
          <w:rFonts w:ascii="Calibri" w:eastAsia="Times New Roman" w:hAnsi="Calibri" w:cs="Times New Roman"/>
          <w:sz w:val="24"/>
          <w:szCs w:val="24"/>
        </w:rPr>
        <w:t>travnja</w:t>
      </w:r>
      <w:r w:rsidR="00271BC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A10476">
        <w:rPr>
          <w:rFonts w:ascii="Calibri" w:eastAsia="Times New Roman" w:hAnsi="Calibri" w:cs="Times New Roman"/>
          <w:sz w:val="24"/>
          <w:szCs w:val="24"/>
        </w:rPr>
        <w:t>202</w:t>
      </w:r>
      <w:r w:rsidR="00A10476" w:rsidRPr="00A10476">
        <w:rPr>
          <w:rFonts w:ascii="Calibri" w:eastAsia="Times New Roman" w:hAnsi="Calibri" w:cs="Times New Roman"/>
          <w:sz w:val="24"/>
          <w:szCs w:val="24"/>
        </w:rPr>
        <w:t>5</w:t>
      </w:r>
      <w:r w:rsidRPr="00A10476">
        <w:rPr>
          <w:rFonts w:ascii="Calibri" w:eastAsia="Times New Roman" w:hAnsi="Calibri" w:cs="Times New Roman"/>
          <w:sz w:val="24"/>
          <w:szCs w:val="24"/>
        </w:rPr>
        <w:t>. godine, donijelo je</w:t>
      </w:r>
      <w:r w:rsidRPr="00C67A85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2A0EB968" w14:textId="77777777" w:rsidR="00D15CE5" w:rsidRDefault="00D15CE5" w:rsidP="00D15CE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1EB97E3" w14:textId="77777777" w:rsidR="002B4E98" w:rsidRDefault="002B4E98" w:rsidP="00D15CE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62E8F6C" w14:textId="77777777" w:rsidR="002B4E98" w:rsidRDefault="002B4E98" w:rsidP="00D15CE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340DF4E" w14:textId="77777777" w:rsidR="002B4E98" w:rsidRPr="002B4E98" w:rsidRDefault="002B4E98" w:rsidP="002B4E9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2B4E98">
        <w:rPr>
          <w:rFonts w:ascii="Calibri" w:eastAsia="Times New Roman" w:hAnsi="Calibri" w:cs="Calibri"/>
          <w:b/>
          <w:sz w:val="24"/>
          <w:szCs w:val="24"/>
          <w:lang w:eastAsia="hr-HR"/>
        </w:rPr>
        <w:t>IZVRŠENJE PROGRAMA JAVNIH POTREBA U SPORTU OPĆINE POSTIRA ZA 2024. GODINU</w:t>
      </w:r>
    </w:p>
    <w:p w14:paraId="3AC3683C" w14:textId="77777777" w:rsidR="002B4E98" w:rsidRDefault="00D15CE5" w:rsidP="002B4E98">
      <w:pPr>
        <w:spacing w:after="0" w:line="240" w:lineRule="auto"/>
        <w:rPr>
          <w:rFonts w:ascii="Calibri" w:eastAsia="Times New Roman" w:hAnsi="Calibri" w:cs="Calibri"/>
          <w:color w:val="000000"/>
          <w:sz w:val="16"/>
          <w:szCs w:val="16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</w:t>
      </w:r>
    </w:p>
    <w:p w14:paraId="7582A8C6" w14:textId="4FCE9138" w:rsidR="002B4E98" w:rsidRPr="009F3E1B" w:rsidRDefault="00D15CE5" w:rsidP="009F3E1B">
      <w:pPr>
        <w:spacing w:after="0" w:line="240" w:lineRule="auto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</w:p>
    <w:p w14:paraId="3091B21C" w14:textId="77777777" w:rsidR="002B4E98" w:rsidRDefault="002B4E98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U donjoj tabeli prikazani su svi rashodi iz programa javnih potreba u sportu – planirani Izmjenaa i dopunama za 2024. god. kao i isti rashodi izvršeni u 2024. god. – kako slijedi:</w:t>
      </w:r>
    </w:p>
    <w:p w14:paraId="606AB183" w14:textId="77777777" w:rsidR="002B4E98" w:rsidRPr="00BC644D" w:rsidRDefault="002B4E98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7828EA85" w14:textId="77777777" w:rsidR="00353C9B" w:rsidRPr="000F0568" w:rsidRDefault="00D15CE5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</w:t>
      </w:r>
      <w:r w:rsidR="002B4E9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Izmj. i dop.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za 2024.</w:t>
      </w:r>
      <w:r w:rsidR="002B4E9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ab/>
        <w:t>Izvršenje prog. Za 2024.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 Sufinanciranje NK „Postira-Sard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i“ 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32.000,00 €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.............34.500,00 €</w:t>
      </w:r>
    </w:p>
    <w:p w14:paraId="54B9DACA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Sufinanciranje Boćarskog  kluba ..............................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600,00 €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..................600,00 €</w:t>
      </w:r>
    </w:p>
    <w:p w14:paraId="790B5591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 ........................................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1.330,00 €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.....................0,00 €</w:t>
      </w:r>
    </w:p>
    <w:p w14:paraId="42DE81E1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.....................................................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1.330,00 €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.............1.330,00 €</w:t>
      </w:r>
    </w:p>
    <w:p w14:paraId="6D296549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....................................................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1.330,00 €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.....................0,00 €</w:t>
      </w:r>
    </w:p>
    <w:p w14:paraId="681F8579" w14:textId="77777777" w:rsidR="00E11DF9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...............................................................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1.330,00 €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..............1.330,00 €</w:t>
      </w:r>
    </w:p>
    <w:p w14:paraId="1C5058C9" w14:textId="77777777" w:rsidR="00AE0CFB" w:rsidRPr="000F0568" w:rsidRDefault="00AD2425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Ostale donacije raznim športovima</w:t>
      </w:r>
      <w:r w:rsidR="002B4E9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........................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1.450,00 €</w:t>
      </w:r>
      <w:r w:rsidR="00FE32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...............1.450,00 €</w:t>
      </w:r>
    </w:p>
    <w:p w14:paraId="516AEB17" w14:textId="77777777" w:rsidR="000F0568" w:rsidRDefault="00FE322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 K U P N O:  ...........................................</w:t>
      </w:r>
      <w:r w:rsidR="009A21F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39.370,00 €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......  39.210,00 €</w:t>
      </w:r>
    </w:p>
    <w:p w14:paraId="0DC9A38E" w14:textId="77777777" w:rsidR="009F3E1B" w:rsidRPr="00BC644D" w:rsidRDefault="009F3E1B" w:rsidP="009F3E1B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Vezano uz gornje podatke o izvršenju programa javniih potreba u športu, u tabeli koja slijedi prikazani su svi rashodi razvrstani po Izvorima financiranja iz kojih su financirani- kako slijedi:</w:t>
      </w:r>
    </w:p>
    <w:p w14:paraId="0B943C08" w14:textId="77777777" w:rsidR="009F3E1B" w:rsidRDefault="009F3E1B" w:rsidP="009F3E1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0CFB049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4AAAAEE5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110460E2" w14:textId="77777777" w:rsidR="00446E01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</w:t>
      </w:r>
      <w:r w:rsidR="00C501E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="007A05F0" w:rsidRPr="009F3E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C501E1" w:rsidRPr="009F3E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9F3E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 w:rsidRPr="009F3E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</w:t>
      </w:r>
      <w:r w:rsidR="00C501E1" w:rsidRPr="009F3E1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.............................</w:t>
      </w:r>
      <w:r w:rsidR="00C501E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............ 39.210,00 €</w:t>
      </w:r>
    </w:p>
    <w:p w14:paraId="700581D6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C501E1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........</w:t>
      </w:r>
      <w:r w:rsidR="00D8294D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...</w:t>
      </w:r>
      <w:r w:rsidR="00C501E1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..........39.210,00</w:t>
      </w:r>
      <w:r w:rsidR="009A21F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</w:t>
      </w:r>
    </w:p>
    <w:p w14:paraId="1E52D060" w14:textId="6135094D" w:rsidR="00446E01" w:rsidRPr="00000590" w:rsidRDefault="00A1047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A1047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Izvršenje Programa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javnih potreba u sportu</w:t>
      </w:r>
      <w:r w:rsidRPr="00A1047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stupa na snagu osmi dan od dana objave u Službenom glasniku Općine Postira.</w:t>
      </w:r>
    </w:p>
    <w:p w14:paraId="6A10C06C" w14:textId="77777777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1FB2EF5D" w14:textId="77777777" w:rsidR="00747AA6" w:rsidRDefault="00353C9B" w:rsidP="00C501E1">
      <w:pPr>
        <w:spacing w:before="100" w:beforeAutospacing="1" w:after="100" w:afterAutospacing="1" w:line="240" w:lineRule="auto"/>
        <w:ind w:left="4956"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2E958D7D" w14:textId="77777777" w:rsidR="0054235C" w:rsidRPr="00747AA6" w:rsidRDefault="000F0568" w:rsidP="00C501E1">
      <w:pPr>
        <w:spacing w:before="100" w:beforeAutospacing="1" w:after="100" w:afterAutospacing="1" w:line="240" w:lineRule="auto"/>
        <w:ind w:left="5664"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Toni Glavinić </w:t>
      </w:r>
    </w:p>
    <w:sectPr w:rsidR="0054235C" w:rsidRPr="00747AA6" w:rsidSect="00D15CE5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8F34A" w14:textId="77777777" w:rsidR="00445A6A" w:rsidRDefault="00445A6A" w:rsidP="00747AA6">
      <w:pPr>
        <w:spacing w:after="0" w:line="240" w:lineRule="auto"/>
      </w:pPr>
      <w:r>
        <w:separator/>
      </w:r>
    </w:p>
  </w:endnote>
  <w:endnote w:type="continuationSeparator" w:id="0">
    <w:p w14:paraId="49340FC4" w14:textId="77777777" w:rsidR="00445A6A" w:rsidRDefault="00445A6A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0965A" w14:textId="77777777" w:rsidR="00445A6A" w:rsidRDefault="00445A6A" w:rsidP="00747AA6">
      <w:pPr>
        <w:spacing w:after="0" w:line="240" w:lineRule="auto"/>
      </w:pPr>
      <w:r>
        <w:separator/>
      </w:r>
    </w:p>
  </w:footnote>
  <w:footnote w:type="continuationSeparator" w:id="0">
    <w:p w14:paraId="361844AB" w14:textId="77777777" w:rsidR="00445A6A" w:rsidRDefault="00445A6A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9B"/>
    <w:rsid w:val="000101B8"/>
    <w:rsid w:val="00020A51"/>
    <w:rsid w:val="00021E78"/>
    <w:rsid w:val="0009213C"/>
    <w:rsid w:val="00097EBA"/>
    <w:rsid w:val="000A20D5"/>
    <w:rsid w:val="000A4C82"/>
    <w:rsid w:val="000C2C43"/>
    <w:rsid w:val="000F0568"/>
    <w:rsid w:val="001022B9"/>
    <w:rsid w:val="0013258B"/>
    <w:rsid w:val="00140DEF"/>
    <w:rsid w:val="0014329D"/>
    <w:rsid w:val="001B37B8"/>
    <w:rsid w:val="001E0428"/>
    <w:rsid w:val="001E41CD"/>
    <w:rsid w:val="001F28E6"/>
    <w:rsid w:val="00240780"/>
    <w:rsid w:val="00260D26"/>
    <w:rsid w:val="00271BC9"/>
    <w:rsid w:val="002A03A7"/>
    <w:rsid w:val="002B4E98"/>
    <w:rsid w:val="002C361B"/>
    <w:rsid w:val="002C475D"/>
    <w:rsid w:val="002F297B"/>
    <w:rsid w:val="00311B4F"/>
    <w:rsid w:val="00353C9B"/>
    <w:rsid w:val="003A34E0"/>
    <w:rsid w:val="004049EA"/>
    <w:rsid w:val="00442612"/>
    <w:rsid w:val="00445A6A"/>
    <w:rsid w:val="00446E01"/>
    <w:rsid w:val="00463237"/>
    <w:rsid w:val="00477DAC"/>
    <w:rsid w:val="004F08F1"/>
    <w:rsid w:val="0054235C"/>
    <w:rsid w:val="00563805"/>
    <w:rsid w:val="00565A01"/>
    <w:rsid w:val="005676DC"/>
    <w:rsid w:val="00593956"/>
    <w:rsid w:val="00606A57"/>
    <w:rsid w:val="00631261"/>
    <w:rsid w:val="00632945"/>
    <w:rsid w:val="0063365D"/>
    <w:rsid w:val="00637B92"/>
    <w:rsid w:val="00644BFB"/>
    <w:rsid w:val="00663541"/>
    <w:rsid w:val="006706F6"/>
    <w:rsid w:val="007171D6"/>
    <w:rsid w:val="00721A42"/>
    <w:rsid w:val="00747AA6"/>
    <w:rsid w:val="00751C76"/>
    <w:rsid w:val="0078029E"/>
    <w:rsid w:val="007A05F0"/>
    <w:rsid w:val="00802483"/>
    <w:rsid w:val="00864532"/>
    <w:rsid w:val="008A10A3"/>
    <w:rsid w:val="008B573A"/>
    <w:rsid w:val="008C0F90"/>
    <w:rsid w:val="009034E6"/>
    <w:rsid w:val="00932220"/>
    <w:rsid w:val="0095193A"/>
    <w:rsid w:val="00997FD5"/>
    <w:rsid w:val="009A21F9"/>
    <w:rsid w:val="009A3F33"/>
    <w:rsid w:val="009E773B"/>
    <w:rsid w:val="009F2908"/>
    <w:rsid w:val="009F3E1B"/>
    <w:rsid w:val="00A10476"/>
    <w:rsid w:val="00A37CA6"/>
    <w:rsid w:val="00A82218"/>
    <w:rsid w:val="00AA1F10"/>
    <w:rsid w:val="00AA2C79"/>
    <w:rsid w:val="00AD2425"/>
    <w:rsid w:val="00AE0CFB"/>
    <w:rsid w:val="00B67E6C"/>
    <w:rsid w:val="00B97A30"/>
    <w:rsid w:val="00BA5444"/>
    <w:rsid w:val="00C02628"/>
    <w:rsid w:val="00C16A2E"/>
    <w:rsid w:val="00C501E1"/>
    <w:rsid w:val="00C55981"/>
    <w:rsid w:val="00C90BC9"/>
    <w:rsid w:val="00C9301C"/>
    <w:rsid w:val="00CB323E"/>
    <w:rsid w:val="00CC1224"/>
    <w:rsid w:val="00CC5153"/>
    <w:rsid w:val="00D06BA8"/>
    <w:rsid w:val="00D15CE5"/>
    <w:rsid w:val="00D71103"/>
    <w:rsid w:val="00D775EE"/>
    <w:rsid w:val="00D80C1B"/>
    <w:rsid w:val="00D8294D"/>
    <w:rsid w:val="00DC706D"/>
    <w:rsid w:val="00DE3663"/>
    <w:rsid w:val="00DF6DA3"/>
    <w:rsid w:val="00E11DF9"/>
    <w:rsid w:val="00E27D17"/>
    <w:rsid w:val="00E4088F"/>
    <w:rsid w:val="00E44A0D"/>
    <w:rsid w:val="00E53E5F"/>
    <w:rsid w:val="00E96DBC"/>
    <w:rsid w:val="00EC6816"/>
    <w:rsid w:val="00F03EAD"/>
    <w:rsid w:val="00F13351"/>
    <w:rsid w:val="00F34F40"/>
    <w:rsid w:val="00F62468"/>
    <w:rsid w:val="00F7703E"/>
    <w:rsid w:val="00F95688"/>
    <w:rsid w:val="00FA16C4"/>
    <w:rsid w:val="00FA4073"/>
    <w:rsid w:val="00FE2D29"/>
    <w:rsid w:val="00FE322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A64B0"/>
  <w15:docId w15:val="{DDF7E2C3-3AE2-4D44-A8FF-97D92CEB7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8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63958-C0DF-4197-9F72-229F82B6E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339</Words>
  <Characters>1936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2018-12-11T11:58:00Z</cp:lastPrinted>
  <dcterms:created xsi:type="dcterms:W3CDTF">2025-04-01T10:26:00Z</dcterms:created>
  <dcterms:modified xsi:type="dcterms:W3CDTF">2025-04-17T07:27:00Z</dcterms:modified>
</cp:coreProperties>
</file>