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ECD1FD" w14:textId="77777777" w:rsidR="00243641" w:rsidRDefault="00243641" w:rsidP="00243641">
      <w:pPr>
        <w:spacing w:after="0" w:line="240" w:lineRule="auto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                 </w:t>
      </w:r>
    </w:p>
    <w:p w14:paraId="1A40D218" w14:textId="77777777" w:rsidR="00243641" w:rsidRPr="00243641" w:rsidRDefault="00243641" w:rsidP="00243641">
      <w:pPr>
        <w:spacing w:after="0" w:line="240" w:lineRule="auto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    </w:t>
      </w:r>
      <w:r w:rsidRPr="00243641">
        <w:rPr>
          <w:rFonts w:asciiTheme="minorHAnsi" w:eastAsia="Times New Roman" w:hAnsiTheme="minorHAnsi" w:cstheme="minorHAnsi"/>
          <w:noProof/>
          <w:color w:val="auto"/>
          <w:sz w:val="24"/>
          <w:szCs w:val="24"/>
        </w:rPr>
        <w:drawing>
          <wp:inline distT="0" distB="0" distL="0" distR="0" wp14:anchorId="3E10F1BE" wp14:editId="2B16D320">
            <wp:extent cx="495300" cy="733425"/>
            <wp:effectExtent l="0" t="0" r="0" b="9525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8ADDF" w14:textId="77777777" w:rsidR="00243641" w:rsidRPr="00243641" w:rsidRDefault="00243641" w:rsidP="00243641">
      <w:pPr>
        <w:spacing w:after="0" w:line="240" w:lineRule="auto"/>
        <w:outlineLvl w:val="0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       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de-DE"/>
        </w:rPr>
        <w:t>REPUBLIKA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de-DE"/>
        </w:rPr>
        <w:t>HRVATSKA</w:t>
      </w:r>
    </w:p>
    <w:p w14:paraId="04C324F9" w14:textId="77777777" w:rsidR="00243641" w:rsidRPr="00243641" w:rsidRDefault="00243641" w:rsidP="00243641">
      <w:pPr>
        <w:spacing w:after="0" w:line="240" w:lineRule="auto"/>
        <w:outlineLvl w:val="0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>Ž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de-DE"/>
        </w:rPr>
        <w:t>UPANIJA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de-DE"/>
        </w:rPr>
        <w:t>SPLITSKO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de-DE"/>
        </w:rPr>
        <w:t>DALMATINSKA</w:t>
      </w:r>
    </w:p>
    <w:p w14:paraId="4D6E1995" w14:textId="77777777" w:rsidR="00243641" w:rsidRDefault="00243641" w:rsidP="00243641">
      <w:pPr>
        <w:spacing w:after="0" w:line="240" w:lineRule="auto"/>
        <w:outlineLvl w:val="0"/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           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>OP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>Ć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>INA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>POSTIRA</w:t>
      </w:r>
    </w:p>
    <w:p w14:paraId="13D83AA7" w14:textId="77777777" w:rsidR="00243641" w:rsidRDefault="00243641" w:rsidP="00243641">
      <w:pPr>
        <w:spacing w:after="0" w:line="240" w:lineRule="auto"/>
        <w:outlineLvl w:val="0"/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</w:pPr>
      <w:r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 xml:space="preserve">             </w:t>
      </w:r>
      <w:proofErr w:type="spellStart"/>
      <w:r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>Općinski</w:t>
      </w:r>
      <w:proofErr w:type="spellEnd"/>
      <w:r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color w:val="auto"/>
          <w:sz w:val="24"/>
          <w:szCs w:val="24"/>
          <w:lang w:val="en-GB"/>
        </w:rPr>
        <w:t>načelnik</w:t>
      </w:r>
      <w:proofErr w:type="spellEnd"/>
    </w:p>
    <w:p w14:paraId="694EE41E" w14:textId="265BDA2A" w:rsidR="00243641" w:rsidRPr="00243641" w:rsidRDefault="00243641" w:rsidP="00243641">
      <w:pPr>
        <w:spacing w:after="0" w:line="240" w:lineRule="auto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KLASA    </w:t>
      </w:r>
      <w:r w:rsidR="00A44D97">
        <w:rPr>
          <w:rFonts w:asciiTheme="minorHAnsi" w:eastAsia="Times New Roman" w:hAnsiTheme="minorHAnsi" w:cstheme="minorHAnsi"/>
          <w:color w:val="auto"/>
          <w:sz w:val="24"/>
          <w:szCs w:val="24"/>
        </w:rPr>
        <w:t>: 024</w:t>
      </w:r>
      <w:r w:rsidR="00213D18">
        <w:rPr>
          <w:rFonts w:asciiTheme="minorHAnsi" w:eastAsia="Times New Roman" w:hAnsiTheme="minorHAnsi" w:cstheme="minorHAnsi"/>
          <w:color w:val="auto"/>
          <w:sz w:val="24"/>
          <w:szCs w:val="24"/>
        </w:rPr>
        <w:t>-0</w:t>
      </w:r>
      <w:r w:rsidR="00A44D97">
        <w:rPr>
          <w:rFonts w:asciiTheme="minorHAnsi" w:eastAsia="Times New Roman" w:hAnsiTheme="minorHAnsi" w:cstheme="minorHAnsi"/>
          <w:color w:val="auto"/>
          <w:sz w:val="24"/>
          <w:szCs w:val="24"/>
        </w:rPr>
        <w:t>4</w:t>
      </w:r>
      <w:r w:rsidR="00884F78">
        <w:rPr>
          <w:rFonts w:asciiTheme="minorHAnsi" w:eastAsia="Times New Roman" w:hAnsiTheme="minorHAnsi" w:cstheme="minorHAnsi"/>
          <w:color w:val="auto"/>
          <w:sz w:val="24"/>
          <w:szCs w:val="24"/>
        </w:rPr>
        <w:t>/2</w:t>
      </w:r>
      <w:r w:rsidR="009D5A59">
        <w:rPr>
          <w:rFonts w:asciiTheme="minorHAnsi" w:eastAsia="Times New Roman" w:hAnsiTheme="minorHAnsi" w:cstheme="minorHAnsi"/>
          <w:color w:val="auto"/>
          <w:sz w:val="24"/>
          <w:szCs w:val="24"/>
        </w:rPr>
        <w:t>4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>-01/</w:t>
      </w:r>
      <w:r w:rsidR="008728E3">
        <w:rPr>
          <w:rFonts w:asciiTheme="minorHAnsi" w:eastAsia="Times New Roman" w:hAnsiTheme="minorHAnsi" w:cstheme="minorHAnsi"/>
          <w:color w:val="auto"/>
          <w:sz w:val="24"/>
          <w:szCs w:val="24"/>
        </w:rPr>
        <w:t>104</w:t>
      </w:r>
    </w:p>
    <w:p w14:paraId="12924FBB" w14:textId="71713428" w:rsidR="00243641" w:rsidRPr="00243641" w:rsidRDefault="00A44D97" w:rsidP="00243641">
      <w:pPr>
        <w:spacing w:after="0" w:line="240" w:lineRule="auto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>
        <w:rPr>
          <w:rFonts w:asciiTheme="minorHAnsi" w:eastAsia="Times New Roman" w:hAnsiTheme="minorHAnsi" w:cstheme="minorHAnsi"/>
          <w:color w:val="auto"/>
          <w:sz w:val="24"/>
          <w:szCs w:val="24"/>
        </w:rPr>
        <w:t>URBROJ : 2181-40</w:t>
      </w:r>
      <w:r w:rsidR="00884F78">
        <w:rPr>
          <w:rFonts w:asciiTheme="minorHAnsi" w:eastAsia="Times New Roman" w:hAnsiTheme="minorHAnsi" w:cstheme="minorHAnsi"/>
          <w:color w:val="auto"/>
          <w:sz w:val="24"/>
          <w:szCs w:val="24"/>
        </w:rPr>
        <w:t>-02-2</w:t>
      </w:r>
      <w:r w:rsidR="009D5A59">
        <w:rPr>
          <w:rFonts w:asciiTheme="minorHAnsi" w:eastAsia="Times New Roman" w:hAnsiTheme="minorHAnsi" w:cstheme="minorHAnsi"/>
          <w:color w:val="auto"/>
          <w:sz w:val="24"/>
          <w:szCs w:val="24"/>
        </w:rPr>
        <w:t>4</w:t>
      </w:r>
      <w:r w:rsidR="00243641"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>-1</w:t>
      </w:r>
    </w:p>
    <w:p w14:paraId="120983F1" w14:textId="38108F34" w:rsidR="00243641" w:rsidRPr="00243641" w:rsidRDefault="00243641" w:rsidP="00243641">
      <w:pPr>
        <w:spacing w:after="0" w:line="240" w:lineRule="auto"/>
        <w:rPr>
          <w:rFonts w:asciiTheme="minorHAnsi" w:eastAsia="Times New Roman" w:hAnsiTheme="minorHAnsi" w:cstheme="minorHAnsi"/>
          <w:color w:val="auto"/>
          <w:sz w:val="24"/>
          <w:szCs w:val="24"/>
        </w:rPr>
      </w:pP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Postira, </w:t>
      </w:r>
      <w:r w:rsidR="009D5A59">
        <w:rPr>
          <w:rFonts w:asciiTheme="minorHAnsi" w:eastAsia="Times New Roman" w:hAnsiTheme="minorHAnsi" w:cstheme="minorHAnsi"/>
          <w:color w:val="auto"/>
          <w:sz w:val="24"/>
          <w:szCs w:val="24"/>
        </w:rPr>
        <w:t>21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. </w:t>
      </w:r>
      <w:r w:rsidR="009D5A59">
        <w:rPr>
          <w:rFonts w:asciiTheme="minorHAnsi" w:eastAsia="Times New Roman" w:hAnsiTheme="minorHAnsi" w:cstheme="minorHAnsi"/>
          <w:color w:val="auto"/>
          <w:sz w:val="24"/>
          <w:szCs w:val="24"/>
        </w:rPr>
        <w:t>svibnja</w:t>
      </w:r>
      <w:r w:rsidR="00BA00FE">
        <w:rPr>
          <w:rFonts w:asciiTheme="minorHAnsi" w:eastAsia="Times New Roman" w:hAnsiTheme="minorHAnsi" w:cstheme="minorHAnsi"/>
          <w:color w:val="auto"/>
          <w:sz w:val="24"/>
          <w:szCs w:val="24"/>
        </w:rPr>
        <w:t xml:space="preserve"> 202</w:t>
      </w:r>
      <w:r w:rsidR="009D5A59">
        <w:rPr>
          <w:rFonts w:asciiTheme="minorHAnsi" w:eastAsia="Times New Roman" w:hAnsiTheme="minorHAnsi" w:cstheme="minorHAnsi"/>
          <w:color w:val="auto"/>
          <w:sz w:val="24"/>
          <w:szCs w:val="24"/>
        </w:rPr>
        <w:t>4</w:t>
      </w:r>
      <w:r w:rsidRPr="00243641">
        <w:rPr>
          <w:rFonts w:asciiTheme="minorHAnsi" w:eastAsia="Times New Roman" w:hAnsiTheme="minorHAnsi" w:cstheme="minorHAnsi"/>
          <w:color w:val="auto"/>
          <w:sz w:val="24"/>
          <w:szCs w:val="24"/>
        </w:rPr>
        <w:t>. god.</w:t>
      </w:r>
    </w:p>
    <w:p w14:paraId="12176136" w14:textId="77777777" w:rsidR="00243641" w:rsidRDefault="00243641" w:rsidP="002708F8">
      <w:pPr>
        <w:pStyle w:val="NormalWeb"/>
        <w:rPr>
          <w:rFonts w:asciiTheme="minorHAnsi" w:hAnsiTheme="minorHAnsi" w:cstheme="minorHAnsi"/>
        </w:rPr>
      </w:pPr>
    </w:p>
    <w:p w14:paraId="5F33C151" w14:textId="7CC5CD7F" w:rsidR="00590182" w:rsidRPr="00243641" w:rsidRDefault="00A8640E" w:rsidP="009D5A59">
      <w:pPr>
        <w:pStyle w:val="NormalWeb"/>
        <w:ind w:firstLine="708"/>
        <w:rPr>
          <w:rFonts w:asciiTheme="minorHAnsi" w:eastAsia="Times New Roman" w:hAnsiTheme="minorHAnsi" w:cstheme="minorHAnsi"/>
        </w:rPr>
      </w:pPr>
      <w:r w:rsidRPr="00243641">
        <w:rPr>
          <w:rFonts w:asciiTheme="minorHAnsi" w:hAnsiTheme="minorHAnsi" w:cstheme="minorHAnsi"/>
        </w:rPr>
        <w:t xml:space="preserve">Na temelju članka </w:t>
      </w:r>
      <w:r w:rsidR="00E006D1">
        <w:rPr>
          <w:rFonts w:asciiTheme="minorHAnsi" w:hAnsiTheme="minorHAnsi" w:cstheme="minorHAnsi"/>
        </w:rPr>
        <w:t>11</w:t>
      </w:r>
      <w:r w:rsidRPr="00243641">
        <w:rPr>
          <w:rFonts w:asciiTheme="minorHAnsi" w:hAnsiTheme="minorHAnsi" w:cstheme="minorHAnsi"/>
        </w:rPr>
        <w:t xml:space="preserve">. stavak </w:t>
      </w:r>
      <w:r w:rsidR="00E006D1">
        <w:rPr>
          <w:rFonts w:asciiTheme="minorHAnsi" w:hAnsiTheme="minorHAnsi" w:cstheme="minorHAnsi"/>
        </w:rPr>
        <w:t>5</w:t>
      </w:r>
      <w:r w:rsidR="002A75D3" w:rsidRPr="00243641">
        <w:rPr>
          <w:rFonts w:asciiTheme="minorHAnsi" w:hAnsiTheme="minorHAnsi" w:cstheme="minorHAnsi"/>
        </w:rPr>
        <w:t xml:space="preserve">. </w:t>
      </w:r>
      <w:r w:rsidR="00E006D1">
        <w:rPr>
          <w:rFonts w:asciiTheme="minorHAnsi" w:hAnsiTheme="minorHAnsi" w:cstheme="minorHAnsi"/>
        </w:rPr>
        <w:t>Zakona o pravu na pristup informacijama</w:t>
      </w:r>
      <w:r w:rsidRPr="00243641">
        <w:rPr>
          <w:rFonts w:asciiTheme="minorHAnsi" w:hAnsiTheme="minorHAnsi" w:cstheme="minorHAnsi"/>
        </w:rPr>
        <w:t xml:space="preserve"> („Narodne novine” br. </w:t>
      </w:r>
      <w:r w:rsidR="00590182">
        <w:rPr>
          <w:rFonts w:asciiTheme="minorHAnsi" w:hAnsiTheme="minorHAnsi" w:cstheme="minorHAnsi"/>
        </w:rPr>
        <w:t>25</w:t>
      </w:r>
      <w:r w:rsidRPr="00243641">
        <w:rPr>
          <w:rFonts w:asciiTheme="minorHAnsi" w:hAnsiTheme="minorHAnsi" w:cstheme="minorHAnsi"/>
        </w:rPr>
        <w:t>/1</w:t>
      </w:r>
      <w:r w:rsidR="00590182">
        <w:rPr>
          <w:rFonts w:asciiTheme="minorHAnsi" w:hAnsiTheme="minorHAnsi" w:cstheme="minorHAnsi"/>
        </w:rPr>
        <w:t>3, 85</w:t>
      </w:r>
      <w:r w:rsidR="00FC2ECD" w:rsidRPr="00243641">
        <w:rPr>
          <w:rFonts w:asciiTheme="minorHAnsi" w:hAnsiTheme="minorHAnsi" w:cstheme="minorHAnsi"/>
        </w:rPr>
        <w:t>/1</w:t>
      </w:r>
      <w:r w:rsidR="00590182">
        <w:rPr>
          <w:rFonts w:asciiTheme="minorHAnsi" w:hAnsiTheme="minorHAnsi" w:cstheme="minorHAnsi"/>
        </w:rPr>
        <w:t>5</w:t>
      </w:r>
      <w:r w:rsidR="00436151">
        <w:rPr>
          <w:rFonts w:asciiTheme="minorHAnsi" w:hAnsiTheme="minorHAnsi" w:cstheme="minorHAnsi"/>
        </w:rPr>
        <w:t xml:space="preserve"> i 69/22</w:t>
      </w:r>
      <w:r w:rsidRPr="00243641">
        <w:rPr>
          <w:rFonts w:asciiTheme="minorHAnsi" w:hAnsiTheme="minorHAnsi" w:cstheme="minorHAnsi"/>
        </w:rPr>
        <w:t xml:space="preserve">) </w:t>
      </w:r>
      <w:r w:rsidR="00243641" w:rsidRPr="00243641">
        <w:rPr>
          <w:rFonts w:asciiTheme="minorHAnsi" w:hAnsiTheme="minorHAnsi" w:cstheme="minorHAnsi"/>
        </w:rPr>
        <w:t xml:space="preserve">i </w:t>
      </w:r>
      <w:r w:rsidR="00243641" w:rsidRPr="00243641">
        <w:rPr>
          <w:rFonts w:asciiTheme="minorHAnsi" w:eastAsia="Times New Roman" w:hAnsiTheme="minorHAnsi" w:cstheme="minorHAnsi"/>
        </w:rPr>
        <w:t>na temelju članka 46.  Statuta Općine Postira ("S</w:t>
      </w:r>
      <w:r w:rsidR="00590182">
        <w:rPr>
          <w:rFonts w:asciiTheme="minorHAnsi" w:eastAsia="Times New Roman" w:hAnsiTheme="minorHAnsi" w:cstheme="minorHAnsi"/>
        </w:rPr>
        <w:t>lužbeni glasnik Općine Postira"</w:t>
      </w:r>
      <w:r w:rsidR="009922C9">
        <w:rPr>
          <w:rFonts w:asciiTheme="minorHAnsi" w:eastAsia="Times New Roman" w:hAnsiTheme="minorHAnsi" w:cstheme="minorHAnsi"/>
        </w:rPr>
        <w:t xml:space="preserve"> </w:t>
      </w:r>
      <w:r w:rsidR="00436151">
        <w:rPr>
          <w:rFonts w:asciiTheme="minorHAnsi" w:eastAsia="Times New Roman" w:hAnsiTheme="minorHAnsi" w:cstheme="minorHAnsi"/>
        </w:rPr>
        <w:t>(</w:t>
      </w:r>
      <w:r w:rsidR="009922C9">
        <w:rPr>
          <w:rFonts w:asciiTheme="minorHAnsi" w:eastAsia="Times New Roman" w:hAnsiTheme="minorHAnsi" w:cstheme="minorHAnsi"/>
        </w:rPr>
        <w:t>broj</w:t>
      </w:r>
      <w:r w:rsidR="00436151">
        <w:rPr>
          <w:rFonts w:asciiTheme="minorHAnsi" w:eastAsia="Times New Roman" w:hAnsiTheme="minorHAnsi" w:cstheme="minorHAnsi"/>
        </w:rPr>
        <w:t xml:space="preserve">: </w:t>
      </w:r>
      <w:r w:rsidR="009922C9">
        <w:rPr>
          <w:rFonts w:asciiTheme="minorHAnsi" w:eastAsia="Times New Roman" w:hAnsiTheme="minorHAnsi" w:cstheme="minorHAnsi"/>
        </w:rPr>
        <w:t xml:space="preserve">3/13, </w:t>
      </w:r>
      <w:r w:rsidR="00243641" w:rsidRPr="00243641">
        <w:rPr>
          <w:rFonts w:asciiTheme="minorHAnsi" w:eastAsia="Times New Roman" w:hAnsiTheme="minorHAnsi" w:cstheme="minorHAnsi"/>
        </w:rPr>
        <w:t>6/13</w:t>
      </w:r>
      <w:r w:rsidR="00884F78">
        <w:rPr>
          <w:rFonts w:asciiTheme="minorHAnsi" w:eastAsia="Times New Roman" w:hAnsiTheme="minorHAnsi" w:cstheme="minorHAnsi"/>
        </w:rPr>
        <w:t xml:space="preserve">, </w:t>
      </w:r>
      <w:r w:rsidR="009922C9">
        <w:rPr>
          <w:rFonts w:asciiTheme="minorHAnsi" w:eastAsia="Times New Roman" w:hAnsiTheme="minorHAnsi" w:cstheme="minorHAnsi"/>
        </w:rPr>
        <w:t>5/20</w:t>
      </w:r>
      <w:r w:rsidR="00884F78">
        <w:rPr>
          <w:rFonts w:asciiTheme="minorHAnsi" w:eastAsia="Times New Roman" w:hAnsiTheme="minorHAnsi" w:cstheme="minorHAnsi"/>
        </w:rPr>
        <w:t xml:space="preserve"> i 5/21</w:t>
      </w:r>
      <w:r w:rsidR="00243641" w:rsidRPr="00243641">
        <w:rPr>
          <w:rFonts w:asciiTheme="minorHAnsi" w:eastAsia="Times New Roman" w:hAnsiTheme="minorHAnsi" w:cstheme="minorHAnsi"/>
        </w:rPr>
        <w:t xml:space="preserve">) Općinski načelnik Općine Postira, dana </w:t>
      </w:r>
      <w:r w:rsidR="00F3653B">
        <w:rPr>
          <w:rFonts w:asciiTheme="minorHAnsi" w:eastAsia="Times New Roman" w:hAnsiTheme="minorHAnsi" w:cstheme="minorHAnsi"/>
        </w:rPr>
        <w:t>2</w:t>
      </w:r>
      <w:r w:rsidR="009D5A59">
        <w:rPr>
          <w:rFonts w:asciiTheme="minorHAnsi" w:eastAsia="Times New Roman" w:hAnsiTheme="minorHAnsi" w:cstheme="minorHAnsi"/>
        </w:rPr>
        <w:t>1</w:t>
      </w:r>
      <w:r w:rsidR="00243641" w:rsidRPr="00243641">
        <w:rPr>
          <w:rFonts w:asciiTheme="minorHAnsi" w:eastAsia="Times New Roman" w:hAnsiTheme="minorHAnsi" w:cstheme="minorHAnsi"/>
        </w:rPr>
        <w:t xml:space="preserve">. </w:t>
      </w:r>
      <w:r w:rsidR="009D5A59">
        <w:rPr>
          <w:rFonts w:asciiTheme="minorHAnsi" w:eastAsia="Times New Roman" w:hAnsiTheme="minorHAnsi" w:cstheme="minorHAnsi"/>
        </w:rPr>
        <w:t>svibnja</w:t>
      </w:r>
      <w:r w:rsidR="00590182">
        <w:rPr>
          <w:rFonts w:asciiTheme="minorHAnsi" w:eastAsia="Times New Roman" w:hAnsiTheme="minorHAnsi" w:cstheme="minorHAnsi"/>
        </w:rPr>
        <w:t xml:space="preserve"> 20</w:t>
      </w:r>
      <w:r w:rsidR="00BA00FE">
        <w:rPr>
          <w:rFonts w:asciiTheme="minorHAnsi" w:eastAsia="Times New Roman" w:hAnsiTheme="minorHAnsi" w:cstheme="minorHAnsi"/>
        </w:rPr>
        <w:t>2</w:t>
      </w:r>
      <w:r w:rsidR="009D5A59">
        <w:rPr>
          <w:rFonts w:asciiTheme="minorHAnsi" w:eastAsia="Times New Roman" w:hAnsiTheme="minorHAnsi" w:cstheme="minorHAnsi"/>
        </w:rPr>
        <w:t>4</w:t>
      </w:r>
      <w:r w:rsidR="00590182">
        <w:rPr>
          <w:rFonts w:asciiTheme="minorHAnsi" w:eastAsia="Times New Roman" w:hAnsiTheme="minorHAnsi" w:cstheme="minorHAnsi"/>
        </w:rPr>
        <w:t>. godine objavljuje</w:t>
      </w:r>
    </w:p>
    <w:p w14:paraId="5F8C3949" w14:textId="77777777" w:rsidR="00590182" w:rsidRPr="00590182" w:rsidRDefault="00590182" w:rsidP="00590182">
      <w:pPr>
        <w:pStyle w:val="Heading1"/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590182">
        <w:rPr>
          <w:rFonts w:asciiTheme="minorHAnsi" w:hAnsiTheme="minorHAnsi" w:cstheme="minorHAnsi"/>
          <w:b/>
          <w:sz w:val="24"/>
          <w:szCs w:val="24"/>
        </w:rPr>
        <w:t xml:space="preserve">JAVNO SAVJETOVANJE </w:t>
      </w:r>
    </w:p>
    <w:p w14:paraId="53E492DF" w14:textId="2C93065B" w:rsidR="007D59F8" w:rsidRDefault="004A4EBA" w:rsidP="009D5A59">
      <w:pPr>
        <w:pStyle w:val="Heading1"/>
        <w:spacing w:after="0"/>
        <w:rPr>
          <w:rFonts w:eastAsia="Times New Roman"/>
          <w:b/>
          <w:bCs/>
          <w:sz w:val="24"/>
          <w:szCs w:val="24"/>
          <w:lang w:bidi="hr-HR"/>
        </w:rPr>
      </w:pPr>
      <w:bookmarkStart w:id="0" w:name="bookmark1"/>
      <w:r>
        <w:rPr>
          <w:rFonts w:eastAsia="Times New Roman"/>
          <w:b/>
          <w:bCs/>
          <w:sz w:val="24"/>
          <w:szCs w:val="24"/>
          <w:lang w:bidi="hr-HR"/>
        </w:rPr>
        <w:t xml:space="preserve">prijedlog </w:t>
      </w:r>
      <w:r w:rsidR="00F773FC">
        <w:rPr>
          <w:rFonts w:eastAsia="Times New Roman"/>
          <w:b/>
          <w:bCs/>
          <w:sz w:val="24"/>
          <w:szCs w:val="24"/>
          <w:lang w:bidi="hr-HR"/>
        </w:rPr>
        <w:t xml:space="preserve">nacrta </w:t>
      </w:r>
      <w:bookmarkStart w:id="1" w:name="_Hlk167186338"/>
      <w:bookmarkEnd w:id="0"/>
      <w:r w:rsidR="009D5A59">
        <w:rPr>
          <w:rFonts w:eastAsia="Times New Roman"/>
          <w:b/>
          <w:bCs/>
          <w:sz w:val="24"/>
          <w:szCs w:val="24"/>
          <w:lang w:bidi="hr-HR"/>
        </w:rPr>
        <w:t>Izmjena</w:t>
      </w:r>
      <w:r w:rsidR="009D5A59" w:rsidRPr="009D5A59">
        <w:rPr>
          <w:rFonts w:eastAsia="Times New Roman"/>
          <w:b/>
          <w:bCs/>
          <w:sz w:val="24"/>
          <w:szCs w:val="24"/>
          <w:lang w:bidi="hr-HR"/>
        </w:rPr>
        <w:t xml:space="preserve"> </w:t>
      </w:r>
      <w:r w:rsidR="009D5A59">
        <w:rPr>
          <w:rFonts w:eastAsia="Times New Roman"/>
          <w:b/>
          <w:bCs/>
          <w:sz w:val="24"/>
          <w:szCs w:val="24"/>
          <w:lang w:bidi="hr-HR"/>
        </w:rPr>
        <w:t>odluke o n</w:t>
      </w:r>
      <w:r w:rsidR="009D5A59" w:rsidRPr="009D5A59">
        <w:rPr>
          <w:rFonts w:eastAsia="Times New Roman"/>
          <w:b/>
          <w:bCs/>
          <w:sz w:val="24"/>
          <w:szCs w:val="24"/>
          <w:lang w:bidi="hr-HR"/>
        </w:rPr>
        <w:t>ačinu pružanja javne usluge sakupljanja komunalnog otpada na području Općine Postira</w:t>
      </w:r>
      <w:bookmarkEnd w:id="1"/>
    </w:p>
    <w:p w14:paraId="672B0A31" w14:textId="77777777" w:rsidR="009D5A59" w:rsidRPr="009D5A59" w:rsidRDefault="009D5A59" w:rsidP="009D5A59">
      <w:pPr>
        <w:rPr>
          <w:lang w:bidi="hr-HR"/>
        </w:rPr>
      </w:pPr>
    </w:p>
    <w:p w14:paraId="02E366FB" w14:textId="2054838F" w:rsidR="00243641" w:rsidRDefault="00590182" w:rsidP="002708F8">
      <w:pPr>
        <w:spacing w:after="477" w:line="276" w:lineRule="auto"/>
        <w:ind w:left="993" w:right="-15" w:hanging="332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1. Objavljuje se prijedlog </w:t>
      </w:r>
      <w:r w:rsidR="00F773FC">
        <w:rPr>
          <w:rFonts w:asciiTheme="minorHAnsi" w:hAnsiTheme="minorHAnsi" w:cstheme="minorHAnsi"/>
          <w:sz w:val="24"/>
          <w:szCs w:val="24"/>
        </w:rPr>
        <w:t xml:space="preserve">nacrta </w:t>
      </w:r>
      <w:r w:rsidR="009D5A59" w:rsidRPr="009D5A59">
        <w:rPr>
          <w:rFonts w:asciiTheme="minorHAnsi" w:hAnsiTheme="minorHAnsi" w:cstheme="minorHAnsi"/>
          <w:sz w:val="24"/>
          <w:szCs w:val="24"/>
        </w:rPr>
        <w:t>Izmjena odluke o načinu pružanja javne usluge sakupljanja komunalnog otpada na području Općine Postira</w:t>
      </w:r>
      <w:r w:rsidR="007D59F8">
        <w:rPr>
          <w:rFonts w:asciiTheme="minorHAnsi" w:hAnsiTheme="minorHAnsi" w:cstheme="minorHAnsi"/>
          <w:sz w:val="24"/>
          <w:szCs w:val="24"/>
        </w:rPr>
        <w:t xml:space="preserve">, radi </w:t>
      </w:r>
      <w:r>
        <w:rPr>
          <w:rFonts w:asciiTheme="minorHAnsi" w:hAnsiTheme="minorHAnsi" w:cstheme="minorHAnsi"/>
          <w:sz w:val="24"/>
          <w:szCs w:val="24"/>
        </w:rPr>
        <w:t>pribavljanja mišljenja, prijedloga i primjedbi od strane zainteresirane javnosti</w:t>
      </w:r>
      <w:r w:rsidR="00A8640E" w:rsidRPr="00590182">
        <w:rPr>
          <w:rFonts w:asciiTheme="minorHAnsi" w:hAnsiTheme="minorHAnsi" w:cstheme="minorHAnsi"/>
          <w:sz w:val="24"/>
          <w:szCs w:val="24"/>
        </w:rPr>
        <w:t>.</w:t>
      </w:r>
    </w:p>
    <w:p w14:paraId="68F26939" w14:textId="68F0E674" w:rsidR="00243641" w:rsidRDefault="00590182" w:rsidP="002708F8">
      <w:pPr>
        <w:spacing w:after="477" w:line="276" w:lineRule="auto"/>
        <w:ind w:left="851" w:right="-15" w:hanging="19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2. Primjedbe, prijedloge i mišljenja javnost može iznositi najkasnije do isteka roka od </w:t>
      </w:r>
      <w:r w:rsidR="00F3653B">
        <w:rPr>
          <w:rFonts w:asciiTheme="minorHAnsi" w:hAnsiTheme="minorHAnsi" w:cstheme="minorHAnsi"/>
          <w:sz w:val="24"/>
          <w:szCs w:val="24"/>
        </w:rPr>
        <w:t>30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436151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dana računajući od dana ob</w:t>
      </w:r>
      <w:r w:rsidR="007D59F8">
        <w:rPr>
          <w:rFonts w:asciiTheme="minorHAnsi" w:hAnsiTheme="minorHAnsi" w:cstheme="minorHAnsi"/>
          <w:sz w:val="24"/>
          <w:szCs w:val="24"/>
        </w:rPr>
        <w:t xml:space="preserve">jave ove obavijesti i </w:t>
      </w:r>
      <w:r w:rsidR="004A4EBA">
        <w:rPr>
          <w:rFonts w:asciiTheme="minorHAnsi" w:hAnsiTheme="minorHAnsi" w:cstheme="minorHAnsi"/>
          <w:sz w:val="24"/>
          <w:szCs w:val="24"/>
        </w:rPr>
        <w:t>prijedloga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9D5A59" w:rsidRPr="009D5A59">
        <w:rPr>
          <w:rFonts w:asciiTheme="minorHAnsi" w:hAnsiTheme="minorHAnsi" w:cstheme="minorHAnsi"/>
          <w:sz w:val="24"/>
          <w:szCs w:val="24"/>
        </w:rPr>
        <w:t>Izmjena odluke o načinu pružanja javne usluge sakupljanja komunalnog otpada na području Općine Postira</w:t>
      </w:r>
      <w:r>
        <w:rPr>
          <w:rFonts w:asciiTheme="minorHAnsi" w:hAnsiTheme="minorHAnsi" w:cstheme="minorHAnsi"/>
          <w:sz w:val="24"/>
          <w:szCs w:val="24"/>
        </w:rPr>
        <w:t xml:space="preserve"> na službenim </w:t>
      </w:r>
      <w:r w:rsidR="00436151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stranicama Općine Postira.</w:t>
      </w:r>
    </w:p>
    <w:p w14:paraId="00B0FEDE" w14:textId="77777777" w:rsidR="00F3653B" w:rsidRDefault="00590182" w:rsidP="002708F8">
      <w:pPr>
        <w:spacing w:after="0" w:line="276" w:lineRule="auto"/>
        <w:ind w:left="-15" w:right="-15" w:firstLine="676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3. Primjedbe, prijedlozi i mišljenja dostavljaju</w:t>
      </w:r>
      <w:r w:rsidR="00F3653B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se</w:t>
      </w:r>
      <w:r w:rsidR="00F3653B">
        <w:rPr>
          <w:rFonts w:asciiTheme="minorHAnsi" w:hAnsiTheme="minorHAnsi" w:cstheme="minorHAnsi"/>
          <w:sz w:val="24"/>
          <w:szCs w:val="24"/>
        </w:rPr>
        <w:t xml:space="preserve"> putem OBRASCA za savjetovanje</w:t>
      </w:r>
      <w:r>
        <w:rPr>
          <w:rFonts w:asciiTheme="minorHAnsi" w:hAnsiTheme="minorHAnsi" w:cstheme="minorHAnsi"/>
          <w:sz w:val="24"/>
          <w:szCs w:val="24"/>
        </w:rPr>
        <w:t xml:space="preserve"> na </w:t>
      </w:r>
    </w:p>
    <w:p w14:paraId="55E30E27" w14:textId="13F09826" w:rsidR="002708F8" w:rsidRPr="00F3653B" w:rsidRDefault="00F3653B" w:rsidP="00F3653B">
      <w:pPr>
        <w:spacing w:after="0" w:line="276" w:lineRule="auto"/>
        <w:ind w:left="-15" w:right="-15" w:firstLine="676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</w:t>
      </w:r>
      <w:r w:rsidR="00590182">
        <w:rPr>
          <w:rFonts w:asciiTheme="minorHAnsi" w:hAnsiTheme="minorHAnsi" w:cstheme="minorHAnsi"/>
          <w:sz w:val="24"/>
          <w:szCs w:val="24"/>
        </w:rPr>
        <w:t xml:space="preserve">e-mail adresu: </w:t>
      </w:r>
      <w:r w:rsidR="007D59F8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hyperlink r:id="rId5" w:history="1">
        <w:r w:rsidR="007D59F8" w:rsidRPr="00A4441D">
          <w:rPr>
            <w:rStyle w:val="Hyperlink"/>
            <w:rFonts w:asciiTheme="minorHAnsi" w:hAnsiTheme="minorHAnsi" w:cstheme="minorHAnsi"/>
            <w:sz w:val="24"/>
            <w:szCs w:val="24"/>
          </w:rPr>
          <w:t>info@opcina-postira.hr</w:t>
        </w:r>
      </w:hyperlink>
    </w:p>
    <w:p w14:paraId="02A2C1CB" w14:textId="77777777" w:rsidR="007D59F8" w:rsidRPr="002708F8" w:rsidRDefault="007D59F8" w:rsidP="002708F8">
      <w:pPr>
        <w:spacing w:after="0" w:line="276" w:lineRule="auto"/>
        <w:ind w:left="1134" w:right="-15" w:hanging="283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17F6BB86" w14:textId="28478F8C" w:rsidR="00243641" w:rsidRPr="00590182" w:rsidRDefault="002708F8" w:rsidP="00895195">
      <w:pPr>
        <w:spacing w:after="477" w:line="240" w:lineRule="auto"/>
        <w:ind w:left="993" w:right="-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4. </w:t>
      </w:r>
      <w:r w:rsidR="00F3653B" w:rsidRPr="00F3653B">
        <w:rPr>
          <w:rFonts w:asciiTheme="minorHAnsi" w:hAnsiTheme="minorHAnsi" w:cstheme="minorHAnsi"/>
          <w:sz w:val="24"/>
          <w:szCs w:val="24"/>
        </w:rPr>
        <w:t>Po isteku roka za dostavu prijedloga i primjedbi izradit će se i objaviti na službenim</w:t>
      </w:r>
      <w:r w:rsidR="00CD780B">
        <w:rPr>
          <w:rFonts w:asciiTheme="minorHAnsi" w:hAnsiTheme="minorHAnsi" w:cstheme="minorHAnsi"/>
          <w:sz w:val="24"/>
          <w:szCs w:val="24"/>
        </w:rPr>
        <w:t xml:space="preserve"> </w:t>
      </w:r>
      <w:r w:rsidR="00F3653B" w:rsidRPr="00F3653B">
        <w:rPr>
          <w:rFonts w:asciiTheme="minorHAnsi" w:hAnsiTheme="minorHAnsi" w:cstheme="minorHAnsi"/>
          <w:sz w:val="24"/>
          <w:szCs w:val="24"/>
        </w:rPr>
        <w:t xml:space="preserve">web stranicama </w:t>
      </w:r>
      <w:r w:rsidR="00CD780B">
        <w:rPr>
          <w:rFonts w:asciiTheme="minorHAnsi" w:hAnsiTheme="minorHAnsi" w:cstheme="minorHAnsi"/>
          <w:sz w:val="24"/>
          <w:szCs w:val="24"/>
        </w:rPr>
        <w:t>Općine Postira</w:t>
      </w:r>
      <w:r w:rsidR="00F3653B" w:rsidRPr="00F3653B">
        <w:rPr>
          <w:rFonts w:asciiTheme="minorHAnsi" w:hAnsiTheme="minorHAnsi" w:cstheme="minorHAnsi"/>
          <w:sz w:val="24"/>
          <w:szCs w:val="24"/>
        </w:rPr>
        <w:t xml:space="preserve"> www.</w:t>
      </w:r>
      <w:r w:rsidR="00CD780B">
        <w:rPr>
          <w:rFonts w:asciiTheme="minorHAnsi" w:hAnsiTheme="minorHAnsi" w:cstheme="minorHAnsi"/>
          <w:sz w:val="24"/>
          <w:szCs w:val="24"/>
        </w:rPr>
        <w:t>opcina-postira</w:t>
      </w:r>
      <w:r w:rsidR="00F3653B" w:rsidRPr="00F3653B">
        <w:rPr>
          <w:rFonts w:asciiTheme="minorHAnsi" w:hAnsiTheme="minorHAnsi" w:cstheme="minorHAnsi"/>
          <w:sz w:val="24"/>
          <w:szCs w:val="24"/>
        </w:rPr>
        <w:t xml:space="preserve">.hr Izvješće o savjetovanju s javnošću, koje sadrži zaprimljene prijedloge i primjedbe te očitovanja s razlozima za neprihvaćanje pojedinih prijedloga i primjedbi. </w:t>
      </w:r>
      <w:r w:rsidR="00243641" w:rsidRPr="00F3653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</w:t>
      </w:r>
    </w:p>
    <w:p w14:paraId="2116766D" w14:textId="77777777" w:rsidR="00CD780B" w:rsidRDefault="00243641" w:rsidP="00243641">
      <w:pPr>
        <w:spacing w:after="80" w:line="216" w:lineRule="auto"/>
        <w:ind w:left="-15" w:right="-15" w:firstLine="69"/>
        <w:jc w:val="center"/>
        <w:rPr>
          <w:rFonts w:asciiTheme="minorHAnsi" w:hAnsiTheme="minorHAnsi" w:cstheme="minorHAnsi"/>
          <w:sz w:val="24"/>
          <w:szCs w:val="24"/>
        </w:rPr>
      </w:pPr>
      <w:r w:rsidRPr="00590182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</w:t>
      </w:r>
    </w:p>
    <w:p w14:paraId="6F84C9CF" w14:textId="17DA2403" w:rsidR="00AF5264" w:rsidRPr="00590182" w:rsidRDefault="00CD780B" w:rsidP="00243641">
      <w:pPr>
        <w:spacing w:after="80" w:line="216" w:lineRule="auto"/>
        <w:ind w:left="-15" w:right="-15" w:firstLine="69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</w:t>
      </w:r>
      <w:r w:rsidR="00243641" w:rsidRPr="00590182">
        <w:rPr>
          <w:rFonts w:asciiTheme="minorHAnsi" w:hAnsiTheme="minorHAnsi" w:cstheme="minorHAnsi"/>
          <w:sz w:val="24"/>
          <w:szCs w:val="24"/>
        </w:rPr>
        <w:t xml:space="preserve">    </w:t>
      </w:r>
      <w:r w:rsidR="00AF5264" w:rsidRPr="00590182">
        <w:rPr>
          <w:rFonts w:asciiTheme="minorHAnsi" w:hAnsiTheme="minorHAnsi" w:cstheme="minorHAnsi"/>
          <w:sz w:val="24"/>
          <w:szCs w:val="24"/>
        </w:rPr>
        <w:t>NAČELNIK</w:t>
      </w:r>
      <w:r w:rsidR="00243641" w:rsidRPr="00590182">
        <w:rPr>
          <w:rFonts w:asciiTheme="minorHAnsi" w:hAnsiTheme="minorHAnsi" w:cstheme="minorHAnsi"/>
          <w:sz w:val="24"/>
          <w:szCs w:val="24"/>
        </w:rPr>
        <w:t xml:space="preserve"> OPĆINE POSTIRA</w:t>
      </w:r>
    </w:p>
    <w:p w14:paraId="543F0B00" w14:textId="4128BECF" w:rsidR="00243641" w:rsidRPr="00590182" w:rsidRDefault="00243641" w:rsidP="00243641">
      <w:pPr>
        <w:spacing w:after="80" w:line="216" w:lineRule="auto"/>
        <w:ind w:left="-15" w:right="-15" w:firstLine="69"/>
        <w:jc w:val="center"/>
        <w:rPr>
          <w:rFonts w:asciiTheme="minorHAnsi" w:hAnsiTheme="minorHAnsi" w:cstheme="minorHAnsi"/>
          <w:sz w:val="24"/>
          <w:szCs w:val="24"/>
        </w:rPr>
      </w:pPr>
      <w:r w:rsidRPr="00590182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Siniša Marović</w:t>
      </w:r>
    </w:p>
    <w:sectPr w:rsidR="00243641" w:rsidRPr="005901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640E"/>
    <w:rsid w:val="000F3002"/>
    <w:rsid w:val="001072B2"/>
    <w:rsid w:val="00213D18"/>
    <w:rsid w:val="00243641"/>
    <w:rsid w:val="002708F8"/>
    <w:rsid w:val="002A75D3"/>
    <w:rsid w:val="00383A8C"/>
    <w:rsid w:val="00436151"/>
    <w:rsid w:val="0049402A"/>
    <w:rsid w:val="004A4EBA"/>
    <w:rsid w:val="00590182"/>
    <w:rsid w:val="00597CC4"/>
    <w:rsid w:val="00761DE6"/>
    <w:rsid w:val="007D59F8"/>
    <w:rsid w:val="008728E3"/>
    <w:rsid w:val="008750A4"/>
    <w:rsid w:val="00884F78"/>
    <w:rsid w:val="00895195"/>
    <w:rsid w:val="009922C9"/>
    <w:rsid w:val="009A7545"/>
    <w:rsid w:val="009B73AB"/>
    <w:rsid w:val="009D5A59"/>
    <w:rsid w:val="00A44D97"/>
    <w:rsid w:val="00A8640E"/>
    <w:rsid w:val="00AE30C9"/>
    <w:rsid w:val="00AF5264"/>
    <w:rsid w:val="00BA00FE"/>
    <w:rsid w:val="00C42212"/>
    <w:rsid w:val="00CD18D7"/>
    <w:rsid w:val="00CD780B"/>
    <w:rsid w:val="00DB2F47"/>
    <w:rsid w:val="00E006D1"/>
    <w:rsid w:val="00F3653B"/>
    <w:rsid w:val="00F75F7F"/>
    <w:rsid w:val="00F773FC"/>
    <w:rsid w:val="00FC2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128FB"/>
  <w15:docId w15:val="{5B5433A1-EF23-4208-AE4E-9F0B10797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40E"/>
    <w:rPr>
      <w:rFonts w:ascii="Calibri" w:eastAsia="Calibri" w:hAnsi="Calibri" w:cs="Calibri"/>
      <w:color w:val="000000"/>
      <w:lang w:eastAsia="hr-HR"/>
    </w:rPr>
  </w:style>
  <w:style w:type="paragraph" w:styleId="Heading1">
    <w:name w:val="heading 1"/>
    <w:next w:val="Normal"/>
    <w:link w:val="Heading1Char"/>
    <w:uiPriority w:val="9"/>
    <w:unhideWhenUsed/>
    <w:qFormat/>
    <w:rsid w:val="00A8640E"/>
    <w:pPr>
      <w:keepNext/>
      <w:keepLines/>
      <w:spacing w:after="444"/>
      <w:ind w:right="22"/>
      <w:jc w:val="center"/>
      <w:outlineLvl w:val="0"/>
    </w:pPr>
    <w:rPr>
      <w:rFonts w:ascii="Calibri" w:eastAsia="Calibri" w:hAnsi="Calibri" w:cs="Calibri"/>
      <w:color w:val="000000"/>
      <w:sz w:val="30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640E"/>
    <w:rPr>
      <w:rFonts w:ascii="Calibri" w:eastAsia="Calibri" w:hAnsi="Calibri" w:cs="Calibri"/>
      <w:color w:val="000000"/>
      <w:sz w:val="30"/>
      <w:lang w:eastAsia="hr-HR"/>
    </w:rPr>
  </w:style>
  <w:style w:type="paragraph" w:styleId="NormalWeb">
    <w:name w:val="Normal (Web)"/>
    <w:basedOn w:val="Normal"/>
    <w:uiPriority w:val="99"/>
    <w:unhideWhenUsed/>
    <w:rsid w:val="00243641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708F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50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50A4"/>
    <w:rPr>
      <w:rFonts w:ascii="Segoe UI" w:eastAsia="Calibri" w:hAnsi="Segoe UI" w:cs="Segoe UI"/>
      <w:color w:val="000000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opcina-postira.hr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</dc:creator>
  <cp:keywords/>
  <dc:description/>
  <cp:lastModifiedBy>Opcina Postira</cp:lastModifiedBy>
  <cp:revision>5</cp:revision>
  <cp:lastPrinted>2019-11-29T12:41:00Z</cp:lastPrinted>
  <dcterms:created xsi:type="dcterms:W3CDTF">2023-10-26T08:31:00Z</dcterms:created>
  <dcterms:modified xsi:type="dcterms:W3CDTF">2024-05-21T10:35:00Z</dcterms:modified>
</cp:coreProperties>
</file>