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F791EA" w14:textId="77777777" w:rsidR="00FC79A8" w:rsidRDefault="00A64131" w:rsidP="00A64131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noProof/>
          <w:sz w:val="24"/>
          <w:szCs w:val="24"/>
          <w:lang w:eastAsia="hr-HR"/>
        </w:rPr>
        <w:drawing>
          <wp:inline distT="0" distB="0" distL="0" distR="0" wp14:anchorId="622421E9" wp14:editId="1F35D33E">
            <wp:extent cx="495300" cy="7334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A5ABDA" w14:textId="77777777" w:rsidR="00FC79A8" w:rsidRDefault="00FC79A8" w:rsidP="00FC79A8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  <w:lang w:val="de-DE" w:eastAsia="hr-HR"/>
        </w:rPr>
      </w:pPr>
      <w:r>
        <w:rPr>
          <w:rFonts w:ascii="Calibri" w:eastAsia="Times New Roman" w:hAnsi="Calibri" w:cs="Times New Roman"/>
          <w:sz w:val="24"/>
          <w:szCs w:val="24"/>
          <w:lang w:val="de-DE" w:eastAsia="hr-HR"/>
        </w:rPr>
        <w:t>REPUBLIKA  HRVATSKA</w:t>
      </w:r>
    </w:p>
    <w:p w14:paraId="68BEAEF9" w14:textId="77777777" w:rsidR="00FC79A8" w:rsidRDefault="00FC79A8" w:rsidP="00FC79A8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  <w:lang w:val="de-DE" w:eastAsia="hr-HR"/>
        </w:rPr>
      </w:pPr>
      <w:r>
        <w:rPr>
          <w:rFonts w:ascii="Calibri" w:eastAsia="Times New Roman" w:hAnsi="Calibri" w:cs="Times New Roman"/>
          <w:sz w:val="24"/>
          <w:szCs w:val="24"/>
          <w:lang w:val="de-DE" w:eastAsia="hr-HR"/>
        </w:rPr>
        <w:t>ŽUPANIJA SPLITSKO DALMATINSKA</w:t>
      </w:r>
    </w:p>
    <w:p w14:paraId="764B6C0F" w14:textId="77777777" w:rsidR="00FC79A8" w:rsidRPr="00C118EA" w:rsidRDefault="00FC79A8" w:rsidP="00FC79A8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  <w:lang w:eastAsia="hr-HR"/>
        </w:rPr>
      </w:pPr>
      <w:r w:rsidRPr="00C118EA">
        <w:rPr>
          <w:rFonts w:ascii="Calibri" w:eastAsia="Times New Roman" w:hAnsi="Calibri" w:cs="Times New Roman"/>
          <w:sz w:val="24"/>
          <w:szCs w:val="24"/>
          <w:lang w:eastAsia="hr-HR"/>
        </w:rPr>
        <w:t>OPĆINA POSTIRA</w:t>
      </w:r>
    </w:p>
    <w:p w14:paraId="467D60FA" w14:textId="115CC8D8" w:rsidR="00FC79A8" w:rsidRDefault="00B4615E" w:rsidP="00FC79A8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sz w:val="24"/>
          <w:szCs w:val="24"/>
          <w:lang w:eastAsia="hr-HR"/>
        </w:rPr>
        <w:t>KLASA</w:t>
      </w:r>
      <w:r w:rsidR="00E40FD0">
        <w:rPr>
          <w:rFonts w:ascii="Calibri" w:eastAsia="Times New Roman" w:hAnsi="Calibri" w:cs="Times New Roman"/>
          <w:sz w:val="24"/>
          <w:szCs w:val="24"/>
          <w:lang w:eastAsia="hr-HR"/>
        </w:rPr>
        <w:t xml:space="preserve">: </w:t>
      </w:r>
      <w:r w:rsidR="00144FAC">
        <w:rPr>
          <w:rFonts w:ascii="Calibri" w:eastAsia="Times New Roman" w:hAnsi="Calibri" w:cs="Times New Roman"/>
          <w:sz w:val="24"/>
          <w:szCs w:val="24"/>
          <w:lang w:eastAsia="hr-HR"/>
        </w:rPr>
        <w:t>024-01/25-01/</w:t>
      </w:r>
      <w:r w:rsidR="00C65CC4">
        <w:rPr>
          <w:rFonts w:ascii="Calibri" w:eastAsia="Times New Roman" w:hAnsi="Calibri" w:cs="Times New Roman"/>
          <w:sz w:val="24"/>
          <w:szCs w:val="24"/>
          <w:lang w:eastAsia="hr-HR"/>
        </w:rPr>
        <w:t>45</w:t>
      </w:r>
    </w:p>
    <w:p w14:paraId="52FE3574" w14:textId="07492B8D" w:rsidR="00FC79A8" w:rsidRDefault="00E40FD0" w:rsidP="00FC79A8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sz w:val="24"/>
          <w:szCs w:val="24"/>
          <w:lang w:eastAsia="hr-HR"/>
        </w:rPr>
        <w:t xml:space="preserve">URBROJ : </w:t>
      </w:r>
      <w:r w:rsidR="00144FAC">
        <w:rPr>
          <w:rFonts w:ascii="Calibri" w:eastAsia="Times New Roman" w:hAnsi="Calibri" w:cs="Times New Roman"/>
          <w:sz w:val="24"/>
          <w:szCs w:val="24"/>
          <w:lang w:eastAsia="hr-HR"/>
        </w:rPr>
        <w:t>2181-40-01-25-</w:t>
      </w:r>
      <w:r w:rsidR="00C65CC4">
        <w:rPr>
          <w:rFonts w:ascii="Calibri" w:eastAsia="Times New Roman" w:hAnsi="Calibri" w:cs="Times New Roman"/>
          <w:sz w:val="24"/>
          <w:szCs w:val="24"/>
          <w:lang w:eastAsia="hr-HR"/>
        </w:rPr>
        <w:t>3</w:t>
      </w:r>
    </w:p>
    <w:p w14:paraId="7D558CC9" w14:textId="225773EE" w:rsidR="00FC79A8" w:rsidRDefault="00C7248E" w:rsidP="00FC79A8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sz w:val="24"/>
          <w:szCs w:val="24"/>
          <w:lang w:eastAsia="hr-HR"/>
        </w:rPr>
        <w:t xml:space="preserve">Postira, </w:t>
      </w:r>
      <w:r w:rsidR="00C65CC4">
        <w:rPr>
          <w:rFonts w:ascii="Calibri" w:eastAsia="Times New Roman" w:hAnsi="Calibri" w:cs="Times New Roman"/>
          <w:sz w:val="24"/>
          <w:szCs w:val="24"/>
          <w:lang w:eastAsia="hr-HR"/>
        </w:rPr>
        <w:t>17.12.</w:t>
      </w:r>
      <w:r w:rsidR="00EE1F4B">
        <w:rPr>
          <w:rFonts w:ascii="Calibri" w:eastAsia="Times New Roman" w:hAnsi="Calibri" w:cs="Times New Roman"/>
          <w:sz w:val="24"/>
          <w:szCs w:val="24"/>
          <w:lang w:eastAsia="hr-HR"/>
        </w:rPr>
        <w:t>202</w:t>
      </w:r>
      <w:r w:rsidR="00144FAC">
        <w:rPr>
          <w:rFonts w:ascii="Calibri" w:eastAsia="Times New Roman" w:hAnsi="Calibri" w:cs="Times New Roman"/>
          <w:sz w:val="24"/>
          <w:szCs w:val="24"/>
          <w:lang w:eastAsia="hr-HR"/>
        </w:rPr>
        <w:t>5</w:t>
      </w:r>
      <w:r w:rsidR="00066184">
        <w:rPr>
          <w:rFonts w:ascii="Calibri" w:eastAsia="Times New Roman" w:hAnsi="Calibri" w:cs="Times New Roman"/>
          <w:sz w:val="24"/>
          <w:szCs w:val="24"/>
          <w:lang w:eastAsia="hr-HR"/>
        </w:rPr>
        <w:t>.</w:t>
      </w:r>
      <w:r w:rsidR="001F076D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god.</w:t>
      </w:r>
    </w:p>
    <w:p w14:paraId="5606FF91" w14:textId="77777777" w:rsidR="00FC79A8" w:rsidRDefault="00FC79A8" w:rsidP="00FC79A8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</w:p>
    <w:p w14:paraId="658743F3" w14:textId="77777777" w:rsidR="00947FA4" w:rsidRDefault="00947FA4" w:rsidP="00FC79A8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</w:p>
    <w:p w14:paraId="1146BF29" w14:textId="0917D896" w:rsidR="00FC79A8" w:rsidRDefault="00FC79A8" w:rsidP="00353829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sz w:val="24"/>
          <w:szCs w:val="24"/>
          <w:lang w:eastAsia="hr-HR"/>
        </w:rPr>
        <w:t>Na temelju članka 32. Statuta Općine Postira (Službeni glasnik Općine Postira 3/1</w:t>
      </w:r>
      <w:r w:rsidR="00160FEB">
        <w:rPr>
          <w:rFonts w:ascii="Calibri" w:eastAsia="Times New Roman" w:hAnsi="Calibri" w:cs="Times New Roman"/>
          <w:sz w:val="24"/>
          <w:szCs w:val="24"/>
          <w:lang w:eastAsia="hr-HR"/>
        </w:rPr>
        <w:t>3 i 6/13</w:t>
      </w:r>
      <w:r w:rsidR="001F7704">
        <w:rPr>
          <w:rFonts w:ascii="Calibri" w:eastAsia="Times New Roman" w:hAnsi="Calibri" w:cs="Times New Roman"/>
          <w:sz w:val="24"/>
          <w:szCs w:val="24"/>
          <w:lang w:eastAsia="hr-HR"/>
        </w:rPr>
        <w:t>, 5/20 i 5/21</w:t>
      </w:r>
      <w:r w:rsidR="00F540A5">
        <w:rPr>
          <w:rFonts w:ascii="Calibri" w:eastAsia="Times New Roman" w:hAnsi="Calibri" w:cs="Times New Roman"/>
          <w:sz w:val="24"/>
          <w:szCs w:val="24"/>
          <w:lang w:eastAsia="hr-HR"/>
        </w:rPr>
        <w:t>), Općinsko vijeće</w:t>
      </w:r>
      <w:r w:rsidR="00160FEB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</w:t>
      </w:r>
      <w:r w:rsidR="0082001A">
        <w:rPr>
          <w:rFonts w:ascii="Calibri" w:eastAsia="Times New Roman" w:hAnsi="Calibri" w:cs="Times New Roman"/>
          <w:sz w:val="24"/>
          <w:szCs w:val="24"/>
          <w:lang w:eastAsia="hr-HR"/>
        </w:rPr>
        <w:t>na</w:t>
      </w:r>
      <w:r w:rsidR="004C765C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5</w:t>
      </w:r>
      <w:r w:rsidR="00085C50">
        <w:rPr>
          <w:rFonts w:ascii="Calibri" w:eastAsia="Times New Roman" w:hAnsi="Calibri" w:cs="Times New Roman"/>
          <w:sz w:val="24"/>
          <w:szCs w:val="24"/>
          <w:lang w:eastAsia="hr-HR"/>
        </w:rPr>
        <w:t>.</w:t>
      </w:r>
      <w:r w:rsidR="004C765C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</w:t>
      </w:r>
      <w:r w:rsidR="00740C68">
        <w:rPr>
          <w:rFonts w:ascii="Calibri" w:eastAsia="Times New Roman" w:hAnsi="Calibri" w:cs="Times New Roman"/>
          <w:sz w:val="24"/>
          <w:szCs w:val="24"/>
          <w:lang w:eastAsia="hr-HR"/>
        </w:rPr>
        <w:t xml:space="preserve">sjednici održanoj dana </w:t>
      </w:r>
      <w:r w:rsidR="004C765C">
        <w:rPr>
          <w:rFonts w:ascii="Calibri" w:eastAsia="Times New Roman" w:hAnsi="Calibri" w:cs="Times New Roman"/>
          <w:sz w:val="24"/>
          <w:szCs w:val="24"/>
          <w:lang w:eastAsia="hr-HR"/>
        </w:rPr>
        <w:t xml:space="preserve">17. prosinca </w:t>
      </w:r>
      <w:r w:rsidR="00EE1F4B">
        <w:rPr>
          <w:rFonts w:ascii="Calibri" w:eastAsia="Times New Roman" w:hAnsi="Calibri" w:cs="Times New Roman"/>
          <w:sz w:val="24"/>
          <w:szCs w:val="24"/>
          <w:lang w:eastAsia="hr-HR"/>
        </w:rPr>
        <w:t>202</w:t>
      </w:r>
      <w:r w:rsidR="00F540A5">
        <w:rPr>
          <w:rFonts w:ascii="Calibri" w:eastAsia="Times New Roman" w:hAnsi="Calibri" w:cs="Times New Roman"/>
          <w:sz w:val="24"/>
          <w:szCs w:val="24"/>
          <w:lang w:eastAsia="hr-HR"/>
        </w:rPr>
        <w:t>5</w:t>
      </w:r>
      <w:r w:rsidR="0082001A">
        <w:rPr>
          <w:rFonts w:ascii="Calibri" w:eastAsia="Times New Roman" w:hAnsi="Calibri" w:cs="Times New Roman"/>
          <w:sz w:val="24"/>
          <w:szCs w:val="24"/>
          <w:lang w:eastAsia="hr-HR"/>
        </w:rPr>
        <w:t>.</w:t>
      </w:r>
      <w:r>
        <w:rPr>
          <w:rFonts w:ascii="Calibri" w:eastAsia="Times New Roman" w:hAnsi="Calibri" w:cs="Times New Roman"/>
          <w:sz w:val="24"/>
          <w:szCs w:val="24"/>
          <w:lang w:eastAsia="hr-HR"/>
        </w:rPr>
        <w:t xml:space="preserve"> godine donosi</w:t>
      </w:r>
    </w:p>
    <w:p w14:paraId="6220415D" w14:textId="77777777" w:rsidR="00FC79A8" w:rsidRDefault="00FC79A8" w:rsidP="00FC79A8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</w:p>
    <w:p w14:paraId="0A7872D7" w14:textId="77777777" w:rsidR="00947FA4" w:rsidRDefault="00947FA4" w:rsidP="00FC79A8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</w:p>
    <w:p w14:paraId="49DA64B7" w14:textId="77777777" w:rsidR="00FC79A8" w:rsidRDefault="00FC79A8" w:rsidP="00FC79A8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sz w:val="24"/>
          <w:szCs w:val="24"/>
          <w:lang w:eastAsia="hr-HR"/>
        </w:rPr>
        <w:tab/>
      </w:r>
      <w:r>
        <w:rPr>
          <w:rFonts w:ascii="Calibri" w:eastAsia="Times New Roman" w:hAnsi="Calibri" w:cs="Times New Roman"/>
          <w:sz w:val="24"/>
          <w:szCs w:val="24"/>
          <w:lang w:eastAsia="hr-HR"/>
        </w:rPr>
        <w:tab/>
      </w:r>
      <w:r>
        <w:rPr>
          <w:rFonts w:ascii="Calibri" w:eastAsia="Times New Roman" w:hAnsi="Calibri" w:cs="Times New Roman"/>
          <w:sz w:val="24"/>
          <w:szCs w:val="24"/>
          <w:lang w:eastAsia="hr-HR"/>
        </w:rPr>
        <w:tab/>
      </w:r>
      <w:r>
        <w:rPr>
          <w:rFonts w:ascii="Calibri" w:eastAsia="Times New Roman" w:hAnsi="Calibri" w:cs="Times New Roman"/>
          <w:sz w:val="24"/>
          <w:szCs w:val="24"/>
          <w:lang w:eastAsia="hr-HR"/>
        </w:rPr>
        <w:tab/>
      </w:r>
      <w:r w:rsidR="00DF6DD7" w:rsidRPr="00DF6DD7">
        <w:rPr>
          <w:rFonts w:ascii="Calibri" w:eastAsia="Times New Roman" w:hAnsi="Calibri" w:cs="Times New Roman"/>
          <w:b/>
          <w:sz w:val="24"/>
          <w:szCs w:val="24"/>
          <w:lang w:eastAsia="hr-HR"/>
        </w:rPr>
        <w:t>IZMJENE I DOPUNE</w:t>
      </w:r>
      <w:r w:rsidR="00DF6DD7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 </w:t>
      </w:r>
      <w:r>
        <w:rPr>
          <w:rFonts w:ascii="Calibri" w:eastAsia="Times New Roman" w:hAnsi="Calibri" w:cs="Times New Roman"/>
          <w:b/>
          <w:sz w:val="24"/>
          <w:szCs w:val="24"/>
          <w:lang w:eastAsia="hr-HR"/>
        </w:rPr>
        <w:t>PROGRAM</w:t>
      </w:r>
      <w:r w:rsidR="00DF6DD7">
        <w:rPr>
          <w:rFonts w:ascii="Calibri" w:eastAsia="Times New Roman" w:hAnsi="Calibri" w:cs="Times New Roman"/>
          <w:b/>
          <w:sz w:val="24"/>
          <w:szCs w:val="24"/>
          <w:lang w:eastAsia="hr-HR"/>
        </w:rPr>
        <w:t>A</w:t>
      </w:r>
    </w:p>
    <w:p w14:paraId="5A56ACAD" w14:textId="77777777" w:rsidR="00CE0143" w:rsidRDefault="001F7704" w:rsidP="00B4615E">
      <w:pPr>
        <w:spacing w:after="24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b/>
          <w:sz w:val="24"/>
          <w:szCs w:val="24"/>
          <w:lang w:eastAsia="hr-HR"/>
        </w:rPr>
        <w:t xml:space="preserve">                                    </w:t>
      </w:r>
      <w:r w:rsidR="00FC79A8">
        <w:rPr>
          <w:rFonts w:ascii="Calibri" w:eastAsia="Times New Roman" w:hAnsi="Calibri" w:cs="Times New Roman"/>
          <w:b/>
          <w:sz w:val="24"/>
          <w:szCs w:val="24"/>
          <w:lang w:eastAsia="hr-HR"/>
        </w:rPr>
        <w:t xml:space="preserve">  javnih potreb</w:t>
      </w:r>
      <w:r w:rsidR="00115FFC">
        <w:rPr>
          <w:rFonts w:ascii="Calibri" w:eastAsia="Times New Roman" w:hAnsi="Calibri" w:cs="Times New Roman"/>
          <w:b/>
          <w:sz w:val="24"/>
          <w:szCs w:val="24"/>
          <w:lang w:eastAsia="hr-HR"/>
        </w:rPr>
        <w:t>a u kulturi Općine Postira u 202</w:t>
      </w:r>
      <w:r>
        <w:rPr>
          <w:rFonts w:ascii="Calibri" w:eastAsia="Times New Roman" w:hAnsi="Calibri" w:cs="Times New Roman"/>
          <w:b/>
          <w:sz w:val="24"/>
          <w:szCs w:val="24"/>
          <w:lang w:eastAsia="hr-HR"/>
        </w:rPr>
        <w:t>5</w:t>
      </w:r>
      <w:r w:rsidR="00FC79A8">
        <w:rPr>
          <w:rFonts w:ascii="Calibri" w:eastAsia="Times New Roman" w:hAnsi="Calibri" w:cs="Times New Roman"/>
          <w:b/>
          <w:sz w:val="24"/>
          <w:szCs w:val="24"/>
          <w:lang w:eastAsia="hr-HR"/>
        </w:rPr>
        <w:t>. godini</w:t>
      </w:r>
      <w:r w:rsidR="00353829">
        <w:rPr>
          <w:rFonts w:ascii="Calibri" w:eastAsia="Times New Roman" w:hAnsi="Calibri" w:cs="Times New Roman"/>
          <w:color w:val="000000"/>
          <w:sz w:val="16"/>
          <w:szCs w:val="16"/>
          <w:lang w:eastAsia="hr-HR"/>
        </w:rPr>
        <w:br/>
      </w:r>
      <w:r w:rsidR="00FC79A8">
        <w:rPr>
          <w:rFonts w:ascii="Calibri" w:eastAsia="Times New Roman" w:hAnsi="Calibri" w:cs="Times New Roman"/>
          <w:color w:val="000000"/>
          <w:sz w:val="16"/>
          <w:szCs w:val="16"/>
          <w:lang w:eastAsia="hr-HR"/>
        </w:rPr>
        <w:br/>
      </w:r>
      <w:r w:rsidR="00B4615E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>I</w:t>
      </w:r>
      <w:r w:rsidR="00FC79A8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>. UVOD</w:t>
      </w:r>
      <w:r w:rsidR="00FC79A8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br/>
      </w:r>
      <w:r w:rsidR="00FC79A8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br/>
        <w:t>Program javnih potreba</w:t>
      </w:r>
      <w:r w:rsidR="00115FFC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 u kulturi Općine Postira za 202</w:t>
      </w:r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>5</w:t>
      </w:r>
      <w:r w:rsidR="00FC79A8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>. godinu donosi se na temelju zakonskih odredba o utvrđivanju i osiguravanju sredstava za razvoj i unapređenje kulturnog života u skladu s ustrojem državne uprave i lokalne samouprave u Republici Hrvatskoj.</w:t>
      </w:r>
      <w:r w:rsidR="00FC79A8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br/>
      </w:r>
      <w:r w:rsidR="00FC79A8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br/>
        <w:t>Razvijena mreža kulturnih ustanova i udruga poticat će se i na odabir drugih izvora financiranja: donacije, sponzorstva, marketinšku djelatnost, prodaju kulturnih proizvoda i usluga.</w:t>
      </w:r>
      <w:r w:rsidR="00FC79A8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br/>
      </w:r>
      <w:r w:rsidR="00FC79A8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br/>
        <w:t>Prioritet u osiguranju sredstava u Programu javnih potreba u kulturi Općine Postira za 20</w:t>
      </w:r>
      <w:r w:rsidR="00115FFC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>2</w:t>
      </w:r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>5</w:t>
      </w:r>
      <w:r w:rsidR="00EE1F4B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>. godinu imat će:</w:t>
      </w:r>
    </w:p>
    <w:p w14:paraId="7A539877" w14:textId="4E977DE1" w:rsidR="006E5459" w:rsidRPr="00130ED3" w:rsidRDefault="00FC79A8" w:rsidP="004C765C">
      <w:pPr>
        <w:spacing w:after="240" w:line="240" w:lineRule="auto"/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>- programi zaštite i revitalizacije kulturnih spomenika,</w:t>
      </w:r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br/>
        <w:t>- programi kulturnih akcija i manifestacija od značenja za Općinu Postira,</w:t>
      </w:r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br/>
      </w:r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br/>
      </w:r>
      <w:r w:rsidR="00B4615E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>II</w:t>
      </w:r>
      <w:r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>. TEMELJNI CILJEVI PROGRAMA</w:t>
      </w:r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br/>
      </w:r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br/>
      </w:r>
      <w:r w:rsidR="00DF6DD7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Temeljni su ciljevi </w:t>
      </w:r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 </w:t>
      </w:r>
      <w:r w:rsidR="00DF6DD7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>P</w:t>
      </w:r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>rograma</w:t>
      </w:r>
      <w:r w:rsidR="00DF6DD7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 javnih potreba u kulturi</w:t>
      </w:r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  financiranje kako izgradnje i održavanja raznih kulturnih spomenika i objekata , tako i održavanja kulturnih programa, priredbi i manifestacija, </w:t>
      </w:r>
      <w:r w:rsidR="00DF6DD7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a u donjem pregledniku prikazano je financiranje istih , po </w:t>
      </w:r>
      <w:r w:rsidR="00DF6DD7" w:rsidRPr="00130ED3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>Izmjenama i dopunama progra</w:t>
      </w:r>
      <w:r w:rsidR="00130ED3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>m</w:t>
      </w:r>
      <w:r w:rsidR="00DF6DD7" w:rsidRPr="00130ED3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>a za 2025.god.,</w:t>
      </w:r>
      <w:r w:rsidRPr="00130ED3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>kako slijedi :</w:t>
      </w:r>
    </w:p>
    <w:p w14:paraId="1879F2F2" w14:textId="77777777" w:rsidR="006E5459" w:rsidRDefault="006E5459" w:rsidP="00B4615E">
      <w:pPr>
        <w:spacing w:before="100" w:beforeAutospacing="1" w:after="24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                                                                                     </w:t>
      </w:r>
      <w:r w:rsidR="0032183A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       </w:t>
      </w:r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  PLAN  ZA  2025.  </w:t>
      </w:r>
      <w:r w:rsidR="0032183A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   </w:t>
      </w:r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 </w:t>
      </w:r>
      <w:r w:rsidR="0032183A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>IZMJ.</w:t>
      </w:r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 I DOPUNE ZA </w:t>
      </w:r>
      <w:r w:rsidR="0032183A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 2025.                                                              </w:t>
      </w:r>
    </w:p>
    <w:p w14:paraId="1969E9DC" w14:textId="77777777" w:rsidR="006E5459" w:rsidRDefault="006E5459" w:rsidP="00B4615E">
      <w:pPr>
        <w:spacing w:before="100" w:beforeAutospacing="1" w:after="24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>1.IZGRADNJA I ODRŽAVANJE OBJEKATA KULTURE</w:t>
      </w:r>
    </w:p>
    <w:p w14:paraId="0F3D5C64" w14:textId="77777777" w:rsidR="006E5459" w:rsidRDefault="006E5459" w:rsidP="00B4615E">
      <w:pPr>
        <w:spacing w:before="100" w:beforeAutospacing="1" w:after="24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-Obnova i uređenje tradicijske kuće Hrapoćuša-Dol          </w:t>
      </w:r>
      <w:r w:rsidR="00DD07AE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 </w:t>
      </w:r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 290.000,00</w:t>
      </w:r>
      <w:r w:rsidR="00DD07AE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              21.198,00</w:t>
      </w:r>
    </w:p>
    <w:p w14:paraId="400E1609" w14:textId="77777777" w:rsidR="006E5459" w:rsidRDefault="006E5459" w:rsidP="00B4615E">
      <w:pPr>
        <w:spacing w:before="100" w:beforeAutospacing="1" w:after="240" w:line="240" w:lineRule="auto"/>
        <w:rPr>
          <w:rFonts w:ascii="Calibri" w:eastAsia="Times New Roman" w:hAnsi="Calibri" w:cs="Times New Roman"/>
          <w:color w:val="000000"/>
          <w:sz w:val="24"/>
          <w:szCs w:val="24"/>
          <w:u w:val="single"/>
          <w:lang w:eastAsia="hr-HR"/>
        </w:rPr>
      </w:pPr>
      <w:r w:rsidRPr="00DD07AE">
        <w:rPr>
          <w:rFonts w:ascii="Calibri" w:eastAsia="Times New Roman" w:hAnsi="Calibri" w:cs="Times New Roman"/>
          <w:color w:val="000000"/>
          <w:sz w:val="24"/>
          <w:szCs w:val="24"/>
          <w:u w:val="single"/>
          <w:lang w:eastAsia="hr-HR"/>
        </w:rPr>
        <w:t>-Održavanje arheološkog</w:t>
      </w:r>
      <w:r w:rsidR="00DD07AE">
        <w:rPr>
          <w:rFonts w:ascii="Calibri" w:eastAsia="Times New Roman" w:hAnsi="Calibri" w:cs="Times New Roman"/>
          <w:color w:val="000000"/>
          <w:sz w:val="24"/>
          <w:szCs w:val="24"/>
          <w:u w:val="single"/>
          <w:lang w:eastAsia="hr-HR"/>
        </w:rPr>
        <w:t xml:space="preserve"> </w:t>
      </w:r>
      <w:r w:rsidRPr="00DD07AE">
        <w:rPr>
          <w:rFonts w:ascii="Calibri" w:eastAsia="Times New Roman" w:hAnsi="Calibri" w:cs="Times New Roman"/>
          <w:color w:val="000000"/>
          <w:sz w:val="24"/>
          <w:szCs w:val="24"/>
          <w:u w:val="single"/>
          <w:lang w:eastAsia="hr-HR"/>
        </w:rPr>
        <w:t xml:space="preserve">nalazišta Mirje                              </w:t>
      </w:r>
      <w:r w:rsidR="00DD07AE" w:rsidRPr="00DD07AE">
        <w:rPr>
          <w:rFonts w:ascii="Calibri" w:eastAsia="Times New Roman" w:hAnsi="Calibri" w:cs="Times New Roman"/>
          <w:color w:val="000000"/>
          <w:sz w:val="24"/>
          <w:szCs w:val="24"/>
          <w:u w:val="single"/>
          <w:lang w:eastAsia="hr-HR"/>
        </w:rPr>
        <w:t xml:space="preserve">    </w:t>
      </w:r>
      <w:r w:rsidRPr="00DD07AE">
        <w:rPr>
          <w:rFonts w:ascii="Calibri" w:eastAsia="Times New Roman" w:hAnsi="Calibri" w:cs="Times New Roman"/>
          <w:color w:val="000000"/>
          <w:sz w:val="24"/>
          <w:szCs w:val="24"/>
          <w:u w:val="single"/>
          <w:lang w:eastAsia="hr-HR"/>
        </w:rPr>
        <w:t xml:space="preserve"> </w:t>
      </w:r>
      <w:r w:rsidR="00DD07AE">
        <w:rPr>
          <w:rFonts w:ascii="Calibri" w:eastAsia="Times New Roman" w:hAnsi="Calibri" w:cs="Times New Roman"/>
          <w:color w:val="000000"/>
          <w:sz w:val="24"/>
          <w:szCs w:val="24"/>
          <w:u w:val="single"/>
          <w:lang w:eastAsia="hr-HR"/>
        </w:rPr>
        <w:t xml:space="preserve"> 8.000,00       </w:t>
      </w:r>
      <w:r w:rsidRPr="00DD07AE">
        <w:rPr>
          <w:rFonts w:ascii="Calibri" w:eastAsia="Times New Roman" w:hAnsi="Calibri" w:cs="Times New Roman"/>
          <w:color w:val="000000"/>
          <w:sz w:val="24"/>
          <w:szCs w:val="24"/>
          <w:u w:val="single"/>
          <w:lang w:eastAsia="hr-HR"/>
        </w:rPr>
        <w:t xml:space="preserve">       15.000,00</w:t>
      </w:r>
    </w:p>
    <w:p w14:paraId="77702976" w14:textId="77777777" w:rsidR="00DD07AE" w:rsidRDefault="00DD07AE" w:rsidP="00B4615E">
      <w:pPr>
        <w:spacing w:before="100" w:beforeAutospacing="1" w:after="24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</w:pPr>
      <w:r w:rsidRPr="00DD07AE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lastRenderedPageBreak/>
        <w:t xml:space="preserve">                           UKUPNO:                             </w:t>
      </w:r>
      <w:r w:rsidR="0032183A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                           </w:t>
      </w:r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  </w:t>
      </w:r>
      <w:r w:rsidRPr="00DD07AE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 298.000,00</w:t>
      </w:r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           </w:t>
      </w:r>
      <w:r w:rsidRPr="00DD07AE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   36.198,00</w:t>
      </w:r>
    </w:p>
    <w:p w14:paraId="24F39E09" w14:textId="77777777" w:rsidR="00DD07AE" w:rsidRDefault="00DD07AE" w:rsidP="00B4615E">
      <w:pPr>
        <w:spacing w:before="100" w:beforeAutospacing="1" w:after="24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>2.ODRŽAVANJE RAZNIH KULTURNIH PROGRAMA I MANIFESTACIJA</w:t>
      </w:r>
    </w:p>
    <w:p w14:paraId="31029703" w14:textId="77777777" w:rsidR="00DD07AE" w:rsidRDefault="0032183A" w:rsidP="00B4615E">
      <w:pPr>
        <w:spacing w:before="100" w:beforeAutospacing="1" w:after="24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>-</w:t>
      </w:r>
      <w:r w:rsidR="00DD07AE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 „</w:t>
      </w:r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>Postirsko lito</w:t>
      </w:r>
      <w:r w:rsidR="00DD07AE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“-koncerti,priredbe,izložbe i sl.       </w:t>
      </w:r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          </w:t>
      </w:r>
      <w:r w:rsidR="00DD07AE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     50.000,00</w:t>
      </w:r>
      <w:r w:rsidR="00EF2A09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               81.655,00</w:t>
      </w:r>
    </w:p>
    <w:p w14:paraId="4B681C77" w14:textId="77777777" w:rsidR="00DD07AE" w:rsidRDefault="00DD07AE" w:rsidP="00B4615E">
      <w:pPr>
        <w:spacing w:before="100" w:beforeAutospacing="1" w:after="24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-Ostale druge kulturne manifestacije            </w:t>
      </w:r>
      <w:r w:rsidR="0032183A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                             </w:t>
      </w:r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 6.000,00</w:t>
      </w:r>
      <w:r w:rsidR="00EF2A09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                 2.100,00</w:t>
      </w:r>
    </w:p>
    <w:p w14:paraId="7418DAEB" w14:textId="77777777" w:rsidR="00DD07AE" w:rsidRDefault="00DD07AE" w:rsidP="00B4615E">
      <w:pPr>
        <w:spacing w:before="100" w:beforeAutospacing="1" w:after="240" w:line="240" w:lineRule="auto"/>
        <w:rPr>
          <w:rFonts w:ascii="Calibri" w:eastAsia="Times New Roman" w:hAnsi="Calibri" w:cs="Times New Roman"/>
          <w:color w:val="000000"/>
          <w:sz w:val="24"/>
          <w:szCs w:val="24"/>
          <w:u w:val="single"/>
          <w:lang w:eastAsia="hr-HR"/>
        </w:rPr>
      </w:pPr>
      <w:r w:rsidRPr="00EF2A09">
        <w:rPr>
          <w:rFonts w:ascii="Calibri" w:eastAsia="Times New Roman" w:hAnsi="Calibri" w:cs="Times New Roman"/>
          <w:color w:val="000000"/>
          <w:sz w:val="24"/>
          <w:szCs w:val="24"/>
          <w:u w:val="single"/>
          <w:lang w:eastAsia="hr-HR"/>
        </w:rPr>
        <w:t xml:space="preserve">-nabava nove knjižne građe za općinsku </w:t>
      </w:r>
      <w:r w:rsidR="0032183A">
        <w:rPr>
          <w:rFonts w:ascii="Calibri" w:eastAsia="Times New Roman" w:hAnsi="Calibri" w:cs="Times New Roman"/>
          <w:color w:val="000000"/>
          <w:sz w:val="24"/>
          <w:szCs w:val="24"/>
          <w:u w:val="single"/>
          <w:lang w:eastAsia="hr-HR"/>
        </w:rPr>
        <w:t xml:space="preserve">knjižnicu                 </w:t>
      </w:r>
      <w:r w:rsidRPr="00EF2A09">
        <w:rPr>
          <w:rFonts w:ascii="Calibri" w:eastAsia="Times New Roman" w:hAnsi="Calibri" w:cs="Times New Roman"/>
          <w:color w:val="000000"/>
          <w:sz w:val="24"/>
          <w:szCs w:val="24"/>
          <w:u w:val="single"/>
          <w:lang w:eastAsia="hr-HR"/>
        </w:rPr>
        <w:t xml:space="preserve">   1.000,00</w:t>
      </w:r>
      <w:r w:rsidR="00EF2A09" w:rsidRPr="00EF2A09">
        <w:rPr>
          <w:rFonts w:ascii="Calibri" w:eastAsia="Times New Roman" w:hAnsi="Calibri" w:cs="Times New Roman"/>
          <w:color w:val="000000"/>
          <w:sz w:val="24"/>
          <w:szCs w:val="24"/>
          <w:u w:val="single"/>
          <w:lang w:eastAsia="hr-HR"/>
        </w:rPr>
        <w:t xml:space="preserve">                    900,00</w:t>
      </w:r>
    </w:p>
    <w:p w14:paraId="78935377" w14:textId="77777777" w:rsidR="00EF2A09" w:rsidRDefault="00EF2A09" w:rsidP="00B4615E">
      <w:pPr>
        <w:spacing w:before="100" w:beforeAutospacing="1" w:after="24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</w:pPr>
      <w:r w:rsidRPr="00EF2A09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                           UKUPNO:                           </w:t>
      </w:r>
      <w:r w:rsidR="0032183A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                            </w:t>
      </w:r>
      <w:r w:rsidRPr="00EF2A09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      57.000,00               84.655,00</w:t>
      </w:r>
    </w:p>
    <w:p w14:paraId="46F6043A" w14:textId="77777777" w:rsidR="002778C3" w:rsidRPr="002778C3" w:rsidRDefault="002778C3" w:rsidP="00B4615E">
      <w:pPr>
        <w:spacing w:before="100" w:beforeAutospacing="1" w:after="240" w:line="240" w:lineRule="auto"/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   </w:t>
      </w:r>
      <w:r w:rsidRPr="002778C3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 xml:space="preserve">SVEUKUPNO ZA KULTURU:                              </w:t>
      </w:r>
      <w:r w:rsidR="0032183A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 xml:space="preserve">                  </w:t>
      </w:r>
      <w:r w:rsidRPr="002778C3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 xml:space="preserve">   355.000,00             120.853,00</w:t>
      </w:r>
    </w:p>
    <w:p w14:paraId="670CF29E" w14:textId="77777777" w:rsidR="0032183A" w:rsidRDefault="0032183A" w:rsidP="00B4615E">
      <w:pPr>
        <w:spacing w:before="100" w:beforeAutospacing="1" w:after="24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</w:pPr>
    </w:p>
    <w:p w14:paraId="76C49786" w14:textId="77777777" w:rsidR="006E5459" w:rsidRDefault="002778C3" w:rsidP="00B4615E">
      <w:pPr>
        <w:spacing w:before="100" w:beforeAutospacing="1" w:after="24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>Gore navedene Izmjene i dopune Programa za kulturu financirati će se u 2025.god. iz slijedećih izvora:</w:t>
      </w:r>
    </w:p>
    <w:p w14:paraId="6EF5E0BE" w14:textId="77777777" w:rsidR="007D6BB8" w:rsidRPr="00F07C2D" w:rsidRDefault="004D5BE5" w:rsidP="00FC79A8">
      <w:pPr>
        <w:spacing w:before="100" w:beforeAutospacing="1" w:after="240" w:line="240" w:lineRule="auto"/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>-</w:t>
      </w:r>
      <w:r w:rsidRPr="00F07C2D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>Iz izvora</w:t>
      </w:r>
      <w:r w:rsidR="005573DF" w:rsidRPr="00F07C2D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 xml:space="preserve"> </w:t>
      </w:r>
      <w:r w:rsidRPr="00F07C2D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 xml:space="preserve">5-pomoći – za </w:t>
      </w:r>
      <w:r w:rsidR="00561F52" w:rsidRPr="00F07C2D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>obnovu kuće</w:t>
      </w:r>
      <w:r w:rsidR="005573DF" w:rsidRPr="00F07C2D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 xml:space="preserve"> </w:t>
      </w:r>
      <w:r w:rsidRPr="00F07C2D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 xml:space="preserve">Hrapoćuša </w:t>
      </w:r>
      <w:r w:rsidR="005573DF" w:rsidRPr="00F07C2D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 xml:space="preserve">         </w:t>
      </w:r>
      <w:r w:rsidR="00824B16" w:rsidRPr="00F07C2D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 xml:space="preserve"> </w:t>
      </w:r>
      <w:r w:rsidR="00F07C2D" w:rsidRPr="00F07C2D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 xml:space="preserve">    </w:t>
      </w:r>
      <w:r w:rsidR="004A2FDA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 xml:space="preserve">   </w:t>
      </w:r>
      <w:r w:rsidR="00F07C2D" w:rsidRPr="00F07C2D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 xml:space="preserve"> </w:t>
      </w:r>
      <w:r w:rsidR="00824B16" w:rsidRPr="00F07C2D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 xml:space="preserve"> </w:t>
      </w:r>
      <w:r w:rsidR="004A2FDA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>21.198,00</w:t>
      </w:r>
    </w:p>
    <w:p w14:paraId="69BBDCF8" w14:textId="77777777" w:rsidR="00561F52" w:rsidRPr="00F07C2D" w:rsidRDefault="00561F52" w:rsidP="00FC79A8">
      <w:pPr>
        <w:spacing w:before="100" w:beforeAutospacing="1" w:after="240" w:line="240" w:lineRule="auto"/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</w:pPr>
      <w:r w:rsidRPr="00F07C2D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 xml:space="preserve">                                 </w:t>
      </w:r>
      <w:r w:rsidR="005573DF" w:rsidRPr="00F07C2D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 xml:space="preserve"> </w:t>
      </w:r>
      <w:r w:rsidRPr="00F07C2D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 xml:space="preserve">  -za održav.arheol.nalazaMirje         </w:t>
      </w:r>
      <w:r w:rsidR="00824B16" w:rsidRPr="00F07C2D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 xml:space="preserve">  </w:t>
      </w:r>
      <w:r w:rsidR="00F07C2D" w:rsidRPr="00F07C2D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 xml:space="preserve"> </w:t>
      </w:r>
      <w:r w:rsidR="004A2FDA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 xml:space="preserve">   </w:t>
      </w:r>
      <w:r w:rsidR="00F07C2D" w:rsidRPr="00F07C2D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 xml:space="preserve">   </w:t>
      </w:r>
      <w:r w:rsidR="004A2FDA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 xml:space="preserve">15.000,00 </w:t>
      </w:r>
    </w:p>
    <w:p w14:paraId="67191159" w14:textId="77777777" w:rsidR="00561F52" w:rsidRPr="00F07C2D" w:rsidRDefault="00561F52" w:rsidP="00FC79A8">
      <w:pPr>
        <w:spacing w:before="100" w:beforeAutospacing="1" w:after="240" w:line="240" w:lineRule="auto"/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</w:pPr>
      <w:r w:rsidRPr="00F07C2D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 xml:space="preserve">-Iz izvora 1-opći prihodi-dio </w:t>
      </w:r>
      <w:r w:rsidR="005573DF" w:rsidRPr="00F07C2D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 xml:space="preserve">poreza na dohodak              </w:t>
      </w:r>
      <w:r w:rsidR="00F07C2D" w:rsidRPr="00F07C2D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 xml:space="preserve">       </w:t>
      </w:r>
      <w:r w:rsidR="005573DF" w:rsidRPr="00F07C2D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 xml:space="preserve"> </w:t>
      </w:r>
      <w:r w:rsidR="002778C3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>43.655,00</w:t>
      </w:r>
    </w:p>
    <w:p w14:paraId="47BB7BD1" w14:textId="77777777" w:rsidR="00F07C2D" w:rsidRPr="00A633F1" w:rsidRDefault="007C01AE" w:rsidP="00A633F1">
      <w:pPr>
        <w:spacing w:before="100" w:beforeAutospacing="1" w:after="240" w:line="240" w:lineRule="auto"/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>-Iz izvora 4- boravišna pristojba</w:t>
      </w:r>
      <w:r w:rsidR="005573DF" w:rsidRPr="00F07C2D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 xml:space="preserve">   </w:t>
      </w:r>
      <w:r w:rsidR="00F07C2D" w:rsidRPr="00F07C2D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 xml:space="preserve">                         </w:t>
      </w:r>
      <w:r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 xml:space="preserve">               </w:t>
      </w:r>
      <w:r w:rsidR="00F07C2D" w:rsidRPr="00F07C2D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 xml:space="preserve">         </w:t>
      </w:r>
      <w:r w:rsidR="005573DF" w:rsidRPr="00F07C2D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>4</w:t>
      </w:r>
      <w:r w:rsidR="002778C3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 xml:space="preserve">1.000,00 </w:t>
      </w:r>
    </w:p>
    <w:p w14:paraId="7E89DDC2" w14:textId="77777777" w:rsidR="0075297A" w:rsidRPr="0075297A" w:rsidRDefault="0075297A" w:rsidP="00FC79A8">
      <w:pPr>
        <w:spacing w:before="100" w:beforeAutospacing="1" w:after="24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>_________________________________________________________________</w:t>
      </w:r>
    </w:p>
    <w:p w14:paraId="0A0D5DB5" w14:textId="77777777" w:rsidR="00FC79A8" w:rsidRDefault="007D6BB8" w:rsidP="00FC79A8">
      <w:pPr>
        <w:spacing w:before="100" w:beforeAutospacing="1" w:after="240" w:line="240" w:lineRule="auto"/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>UKUPNO</w:t>
      </w:r>
      <w:r w:rsidR="00824B16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 xml:space="preserve">                                                                               </w:t>
      </w:r>
      <w:r w:rsidR="00F07C2D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 xml:space="preserve">          </w:t>
      </w:r>
      <w:r w:rsidR="00824B16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 xml:space="preserve">  </w:t>
      </w:r>
      <w:r w:rsidR="002778C3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>120.853,00</w:t>
      </w:r>
    </w:p>
    <w:p w14:paraId="0545E949" w14:textId="77777777" w:rsidR="00F540A5" w:rsidRDefault="00F540A5" w:rsidP="00FC79A8">
      <w:pPr>
        <w:spacing w:before="100" w:beforeAutospacing="1" w:after="240" w:line="240" w:lineRule="auto"/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>III. ZAVRŠNE ODREDBE</w:t>
      </w:r>
    </w:p>
    <w:p w14:paraId="4E617255" w14:textId="77777777" w:rsidR="00A34D26" w:rsidRPr="00FB4A58" w:rsidRDefault="00A34D26" w:rsidP="00A34D26">
      <w:pPr>
        <w:ind w:left="360"/>
        <w:rPr>
          <w:rFonts w:ascii="Calibri" w:hAnsi="Calibri" w:cs="Calibri"/>
          <w:sz w:val="24"/>
          <w:szCs w:val="24"/>
        </w:rPr>
      </w:pPr>
      <w:r w:rsidRPr="00FB4A58">
        <w:rPr>
          <w:rFonts w:ascii="Calibri" w:hAnsi="Calibri" w:cs="Calibri"/>
          <w:sz w:val="24"/>
          <w:szCs w:val="24"/>
        </w:rPr>
        <w:t>Ovaj Program stupa na snagu osmi dan od dana objave u  „Službenom glasniku Općine Postira“.</w:t>
      </w:r>
    </w:p>
    <w:p w14:paraId="0B6E8120" w14:textId="77777777" w:rsidR="00FC79A8" w:rsidRDefault="001A5FDF" w:rsidP="00FC79A8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</w:t>
      </w:r>
      <w:r w:rsidR="00FC79A8" w:rsidRPr="00B4615E">
        <w:rPr>
          <w:sz w:val="24"/>
          <w:szCs w:val="24"/>
        </w:rPr>
        <w:t xml:space="preserve">      Predsjednik Općinskog vijeća</w:t>
      </w:r>
    </w:p>
    <w:p w14:paraId="295C5A4E" w14:textId="69D9C66E" w:rsidR="00144FAC" w:rsidRPr="00B4615E" w:rsidRDefault="00144FAC" w:rsidP="00FC79A8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</w:t>
      </w:r>
      <w:r w:rsidR="00C65CC4">
        <w:rPr>
          <w:sz w:val="24"/>
          <w:szCs w:val="24"/>
        </w:rPr>
        <w:t xml:space="preserve">        </w:t>
      </w:r>
      <w:r>
        <w:rPr>
          <w:sz w:val="24"/>
          <w:szCs w:val="24"/>
        </w:rPr>
        <w:t xml:space="preserve"> Marko Radić</w:t>
      </w:r>
    </w:p>
    <w:p w14:paraId="57012638" w14:textId="77777777" w:rsidR="00B5686B" w:rsidRPr="00B4615E" w:rsidRDefault="00FC79A8">
      <w:pPr>
        <w:rPr>
          <w:sz w:val="24"/>
          <w:szCs w:val="24"/>
        </w:rPr>
      </w:pPr>
      <w:r w:rsidRPr="00B4615E">
        <w:rPr>
          <w:sz w:val="24"/>
          <w:szCs w:val="24"/>
        </w:rPr>
        <w:tab/>
      </w:r>
      <w:r w:rsidRPr="00B4615E">
        <w:rPr>
          <w:sz w:val="24"/>
          <w:szCs w:val="24"/>
        </w:rPr>
        <w:tab/>
      </w:r>
      <w:r w:rsidRPr="00B4615E">
        <w:rPr>
          <w:sz w:val="24"/>
          <w:szCs w:val="24"/>
        </w:rPr>
        <w:tab/>
      </w:r>
      <w:r w:rsidRPr="00B4615E">
        <w:rPr>
          <w:sz w:val="24"/>
          <w:szCs w:val="24"/>
        </w:rPr>
        <w:tab/>
      </w:r>
      <w:r w:rsidRPr="00B4615E">
        <w:rPr>
          <w:sz w:val="24"/>
          <w:szCs w:val="24"/>
        </w:rPr>
        <w:tab/>
      </w:r>
      <w:r w:rsidRPr="00B4615E">
        <w:rPr>
          <w:sz w:val="24"/>
          <w:szCs w:val="24"/>
        </w:rPr>
        <w:tab/>
      </w:r>
      <w:r w:rsidRPr="00B4615E">
        <w:rPr>
          <w:sz w:val="24"/>
          <w:szCs w:val="24"/>
        </w:rPr>
        <w:tab/>
      </w:r>
      <w:r w:rsidRPr="00B4615E">
        <w:rPr>
          <w:sz w:val="24"/>
          <w:szCs w:val="24"/>
        </w:rPr>
        <w:tab/>
      </w:r>
    </w:p>
    <w:sectPr w:rsidR="00B5686B" w:rsidRPr="00B4615E" w:rsidSect="006E5459">
      <w:pgSz w:w="11906" w:h="16838"/>
      <w:pgMar w:top="1417" w:right="991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150ECE" w14:textId="77777777" w:rsidR="00C21E76" w:rsidRDefault="00C21E76" w:rsidP="001E2F3C">
      <w:pPr>
        <w:spacing w:after="0" w:line="240" w:lineRule="auto"/>
      </w:pPr>
      <w:r>
        <w:separator/>
      </w:r>
    </w:p>
  </w:endnote>
  <w:endnote w:type="continuationSeparator" w:id="0">
    <w:p w14:paraId="3309F2AB" w14:textId="77777777" w:rsidR="00C21E76" w:rsidRDefault="00C21E76" w:rsidP="001E2F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EAC9E7" w14:textId="77777777" w:rsidR="00C21E76" w:rsidRDefault="00C21E76" w:rsidP="001E2F3C">
      <w:pPr>
        <w:spacing w:after="0" w:line="240" w:lineRule="auto"/>
      </w:pPr>
      <w:r>
        <w:separator/>
      </w:r>
    </w:p>
  </w:footnote>
  <w:footnote w:type="continuationSeparator" w:id="0">
    <w:p w14:paraId="4B39A262" w14:textId="77777777" w:rsidR="00C21E76" w:rsidRDefault="00C21E76" w:rsidP="001E2F3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79A8"/>
    <w:rsid w:val="00020B66"/>
    <w:rsid w:val="00066184"/>
    <w:rsid w:val="00073A7B"/>
    <w:rsid w:val="00076962"/>
    <w:rsid w:val="00083567"/>
    <w:rsid w:val="0008440F"/>
    <w:rsid w:val="00085C50"/>
    <w:rsid w:val="000F4849"/>
    <w:rsid w:val="00115FFC"/>
    <w:rsid w:val="00130ED3"/>
    <w:rsid w:val="00144FAC"/>
    <w:rsid w:val="00160FEB"/>
    <w:rsid w:val="001711C3"/>
    <w:rsid w:val="001A5FDF"/>
    <w:rsid w:val="001C7F43"/>
    <w:rsid w:val="001E232C"/>
    <w:rsid w:val="001E2F3C"/>
    <w:rsid w:val="001F076D"/>
    <w:rsid w:val="001F7704"/>
    <w:rsid w:val="002778C3"/>
    <w:rsid w:val="002804EF"/>
    <w:rsid w:val="00285105"/>
    <w:rsid w:val="002940E0"/>
    <w:rsid w:val="002C5F1D"/>
    <w:rsid w:val="003159F1"/>
    <w:rsid w:val="0032183A"/>
    <w:rsid w:val="003249A1"/>
    <w:rsid w:val="00353829"/>
    <w:rsid w:val="003A4A80"/>
    <w:rsid w:val="003A6FEB"/>
    <w:rsid w:val="003C5C1D"/>
    <w:rsid w:val="004A2FDA"/>
    <w:rsid w:val="004C765C"/>
    <w:rsid w:val="004D5BE5"/>
    <w:rsid w:val="005440D9"/>
    <w:rsid w:val="005573DF"/>
    <w:rsid w:val="00561F52"/>
    <w:rsid w:val="00566417"/>
    <w:rsid w:val="005E3AAB"/>
    <w:rsid w:val="005F7A35"/>
    <w:rsid w:val="00611F8D"/>
    <w:rsid w:val="006129D4"/>
    <w:rsid w:val="00622D66"/>
    <w:rsid w:val="006451DB"/>
    <w:rsid w:val="00671656"/>
    <w:rsid w:val="00695875"/>
    <w:rsid w:val="006A35AB"/>
    <w:rsid w:val="006B060A"/>
    <w:rsid w:val="006C055C"/>
    <w:rsid w:val="006E5459"/>
    <w:rsid w:val="006F7FEA"/>
    <w:rsid w:val="00734F7C"/>
    <w:rsid w:val="00740C68"/>
    <w:rsid w:val="0075297A"/>
    <w:rsid w:val="007C01AE"/>
    <w:rsid w:val="007D1154"/>
    <w:rsid w:val="007D6BB8"/>
    <w:rsid w:val="0082001A"/>
    <w:rsid w:val="00824B16"/>
    <w:rsid w:val="00837A20"/>
    <w:rsid w:val="008414C6"/>
    <w:rsid w:val="0086647D"/>
    <w:rsid w:val="008846B8"/>
    <w:rsid w:val="0089611B"/>
    <w:rsid w:val="008B1C80"/>
    <w:rsid w:val="00947FA4"/>
    <w:rsid w:val="009565AA"/>
    <w:rsid w:val="0097257E"/>
    <w:rsid w:val="00977856"/>
    <w:rsid w:val="00985CAD"/>
    <w:rsid w:val="00994DC2"/>
    <w:rsid w:val="00A00D96"/>
    <w:rsid w:val="00A03E7C"/>
    <w:rsid w:val="00A34D26"/>
    <w:rsid w:val="00A633F1"/>
    <w:rsid w:val="00A64131"/>
    <w:rsid w:val="00A856ED"/>
    <w:rsid w:val="00A865C6"/>
    <w:rsid w:val="00AC1865"/>
    <w:rsid w:val="00AC6CF0"/>
    <w:rsid w:val="00AF0C17"/>
    <w:rsid w:val="00AF0DCB"/>
    <w:rsid w:val="00AF4DC5"/>
    <w:rsid w:val="00B272B1"/>
    <w:rsid w:val="00B30C11"/>
    <w:rsid w:val="00B4615E"/>
    <w:rsid w:val="00B5686B"/>
    <w:rsid w:val="00B64942"/>
    <w:rsid w:val="00B76AE5"/>
    <w:rsid w:val="00C118EA"/>
    <w:rsid w:val="00C21E76"/>
    <w:rsid w:val="00C27EC1"/>
    <w:rsid w:val="00C65CC4"/>
    <w:rsid w:val="00C7080D"/>
    <w:rsid w:val="00C7248E"/>
    <w:rsid w:val="00C920C6"/>
    <w:rsid w:val="00C95A37"/>
    <w:rsid w:val="00CE0143"/>
    <w:rsid w:val="00CF0F16"/>
    <w:rsid w:val="00D64B18"/>
    <w:rsid w:val="00D81867"/>
    <w:rsid w:val="00DB4CE9"/>
    <w:rsid w:val="00DD07AE"/>
    <w:rsid w:val="00DF2E40"/>
    <w:rsid w:val="00DF6DD7"/>
    <w:rsid w:val="00E04309"/>
    <w:rsid w:val="00E147A7"/>
    <w:rsid w:val="00E40FD0"/>
    <w:rsid w:val="00E624EE"/>
    <w:rsid w:val="00EA7E6F"/>
    <w:rsid w:val="00EB70FD"/>
    <w:rsid w:val="00EE1F4B"/>
    <w:rsid w:val="00EE225F"/>
    <w:rsid w:val="00EF2A09"/>
    <w:rsid w:val="00F07C2D"/>
    <w:rsid w:val="00F3753C"/>
    <w:rsid w:val="00F540A5"/>
    <w:rsid w:val="00F60FCA"/>
    <w:rsid w:val="00F9001D"/>
    <w:rsid w:val="00F91ECB"/>
    <w:rsid w:val="00FC364E"/>
    <w:rsid w:val="00FC79A8"/>
    <w:rsid w:val="00FE309C"/>
    <w:rsid w:val="00FF00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5F940"/>
  <w15:docId w15:val="{FCA3957A-3C0B-4BB8-91E3-116D172871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79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C79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79A8"/>
    <w:rPr>
      <w:rFonts w:ascii="Tahoma" w:hAnsi="Tahoma" w:cs="Tahoma"/>
      <w:sz w:val="16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1E2F3C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1E2F3C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1E2F3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26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551</Words>
  <Characters>3147</Characters>
  <Application>Microsoft Office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3691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Opcina Postira</cp:lastModifiedBy>
  <cp:revision>4</cp:revision>
  <cp:lastPrinted>2018-12-11T11:55:00Z</cp:lastPrinted>
  <dcterms:created xsi:type="dcterms:W3CDTF">2025-12-10T13:14:00Z</dcterms:created>
  <dcterms:modified xsi:type="dcterms:W3CDTF">2025-12-18T13:20:00Z</dcterms:modified>
</cp:coreProperties>
</file>