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>024-01/23-01/10</w:t>
      </w:r>
    </w:p>
    <w:p w:rsidR="00FC79A8" w:rsidRDefault="00E40FD0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>2181-40-01-23-4</w:t>
      </w:r>
    </w:p>
    <w:p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Postira, 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svibanj 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C34112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A0F99" w:rsidRDefault="00DA0F99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A0F99" w:rsidRDefault="00DA0F99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9.Zakona o financiranju javnih potreba u kulturi ( NN47/90,27/93 i 38/09) i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), Općinsko vijeć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>e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15.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>sjednici održanoj dana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01151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A43F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svibnja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C34112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C34112" w:rsidRPr="00C34112">
        <w:rPr>
          <w:rFonts w:ascii="Calibri" w:eastAsia="Times New Roman" w:hAnsi="Calibri" w:cs="Times New Roman"/>
          <w:b/>
          <w:sz w:val="24"/>
          <w:szCs w:val="24"/>
          <w:lang w:eastAsia="hr-HR"/>
        </w:rPr>
        <w:t>IZVRŠENJE</w:t>
      </w:r>
      <w:r w:rsidR="00C3411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="00C34112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:rsidR="0075297A" w:rsidRDefault="0082001A" w:rsidP="00C34112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</w:t>
      </w:r>
      <w:r w:rsidR="00011510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 w:rsidR="00C34112">
        <w:rPr>
          <w:rFonts w:ascii="Calibri" w:eastAsia="Times New Roman" w:hAnsi="Calibri" w:cs="Times New Roman"/>
          <w:b/>
          <w:sz w:val="24"/>
          <w:szCs w:val="24"/>
          <w:lang w:eastAsia="hr-HR"/>
        </w:rPr>
        <w:t>2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:rsidR="00465A49" w:rsidRDefault="00465A4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DA0F99" w:rsidRDefault="00DA0F9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2177"/>
        <w:gridCol w:w="2327"/>
        <w:gridCol w:w="1153"/>
        <w:gridCol w:w="971"/>
      </w:tblGrid>
      <w:tr w:rsidR="0034731D" w:rsidTr="0034731D">
        <w:trPr>
          <w:trHeight w:val="1344"/>
        </w:trPr>
        <w:tc>
          <w:tcPr>
            <w:tcW w:w="2660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KULTURNOG</w:t>
            </w:r>
            <w:r w:rsidRPr="00C7080D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 OBJEK</w:t>
            </w: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TA  ZA ODRŽAVANJE</w:t>
            </w:r>
          </w:p>
        </w:tc>
        <w:tc>
          <w:tcPr>
            <w:tcW w:w="2177" w:type="dxa"/>
          </w:tcPr>
          <w:p w:rsidR="0034731D" w:rsidRDefault="0034731D" w:rsidP="00465A4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 Proračuna  za 2022.g.</w:t>
            </w:r>
          </w:p>
        </w:tc>
        <w:tc>
          <w:tcPr>
            <w:tcW w:w="2327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Izvršenje plana u 2022.g.</w:t>
            </w:r>
          </w:p>
        </w:tc>
        <w:tc>
          <w:tcPr>
            <w:tcW w:w="1153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% ostvar.</w:t>
            </w:r>
          </w:p>
        </w:tc>
        <w:tc>
          <w:tcPr>
            <w:tcW w:w="971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Izvor financ.</w:t>
            </w:r>
          </w:p>
        </w:tc>
      </w:tr>
      <w:tr w:rsidR="0034731D" w:rsidTr="0034731D">
        <w:tc>
          <w:tcPr>
            <w:tcW w:w="2660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Održav.arheoloških nalaza Mirje                                        </w:t>
            </w:r>
          </w:p>
        </w:tc>
        <w:tc>
          <w:tcPr>
            <w:tcW w:w="217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0,00 kn</w:t>
            </w:r>
          </w:p>
        </w:tc>
        <w:tc>
          <w:tcPr>
            <w:tcW w:w="232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0,00 kn</w:t>
            </w:r>
          </w:p>
        </w:tc>
        <w:tc>
          <w:tcPr>
            <w:tcW w:w="1153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971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34731D" w:rsidTr="0034731D">
        <w:tc>
          <w:tcPr>
            <w:tcW w:w="2660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Obnova i uređenje kuće Hrapoćuša</w:t>
            </w:r>
          </w:p>
        </w:tc>
        <w:tc>
          <w:tcPr>
            <w:tcW w:w="2177" w:type="dxa"/>
          </w:tcPr>
          <w:p w:rsidR="0034731D" w:rsidRDefault="0034731D" w:rsidP="0034731D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3</w:t>
            </w: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0.000,00 kn</w:t>
            </w:r>
          </w:p>
          <w:p w:rsidR="0034731D" w:rsidRPr="00D019B5" w:rsidRDefault="0034731D" w:rsidP="0034731D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20.000,00 kn</w:t>
            </w:r>
          </w:p>
        </w:tc>
        <w:tc>
          <w:tcPr>
            <w:tcW w:w="2327" w:type="dxa"/>
          </w:tcPr>
          <w:p w:rsidR="0034731D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230.000,00</w:t>
            </w: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kn</w:t>
            </w:r>
          </w:p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37.348,40 kn</w:t>
            </w:r>
          </w:p>
        </w:tc>
        <w:tc>
          <w:tcPr>
            <w:tcW w:w="1153" w:type="dxa"/>
          </w:tcPr>
          <w:p w:rsidR="0034731D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100,00</w:t>
            </w:r>
          </w:p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186,74</w:t>
            </w:r>
          </w:p>
        </w:tc>
        <w:tc>
          <w:tcPr>
            <w:tcW w:w="971" w:type="dxa"/>
          </w:tcPr>
          <w:p w:rsidR="0034731D" w:rsidRDefault="00655FE7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Izvor 5</w:t>
            </w:r>
          </w:p>
          <w:p w:rsidR="00655FE7" w:rsidRPr="00D019B5" w:rsidRDefault="00655FE7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Izvor 4</w:t>
            </w:r>
          </w:p>
        </w:tc>
      </w:tr>
      <w:tr w:rsidR="0034731D" w:rsidTr="0034731D">
        <w:tc>
          <w:tcPr>
            <w:tcW w:w="2660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Nabava nove knjižne građe –za knjižnicu</w:t>
            </w:r>
          </w:p>
        </w:tc>
        <w:tc>
          <w:tcPr>
            <w:tcW w:w="217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5.000,00 kn</w:t>
            </w:r>
          </w:p>
        </w:tc>
        <w:tc>
          <w:tcPr>
            <w:tcW w:w="232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5.000,00 kn</w:t>
            </w:r>
          </w:p>
        </w:tc>
        <w:tc>
          <w:tcPr>
            <w:tcW w:w="1153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100,00</w:t>
            </w:r>
          </w:p>
        </w:tc>
        <w:tc>
          <w:tcPr>
            <w:tcW w:w="971" w:type="dxa"/>
          </w:tcPr>
          <w:p w:rsidR="0034731D" w:rsidRPr="00D019B5" w:rsidRDefault="00655FE7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Izvor 1</w:t>
            </w:r>
          </w:p>
        </w:tc>
      </w:tr>
      <w:tr w:rsidR="0034731D" w:rsidTr="0034731D">
        <w:tc>
          <w:tcPr>
            <w:tcW w:w="2660" w:type="dxa"/>
          </w:tcPr>
          <w:p w:rsidR="0034731D" w:rsidRPr="0063664E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63664E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217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255.000,00 kn</w:t>
            </w:r>
          </w:p>
        </w:tc>
        <w:tc>
          <w:tcPr>
            <w:tcW w:w="2327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272.348,40 kn</w:t>
            </w:r>
          </w:p>
        </w:tc>
        <w:tc>
          <w:tcPr>
            <w:tcW w:w="1153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106,80</w:t>
            </w:r>
          </w:p>
        </w:tc>
        <w:tc>
          <w:tcPr>
            <w:tcW w:w="971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</w:tbl>
    <w:p w:rsidR="00DA0F99" w:rsidRDefault="00DA0F9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DA0F99" w:rsidRDefault="00DA0F9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65A49" w:rsidRDefault="00465A4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ODR</w:t>
      </w:r>
      <w:r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ŽAVANJE RAZNIH KULTURNIH PROGRAMA I MANIFESTACIJA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696"/>
        <w:gridCol w:w="2209"/>
        <w:gridCol w:w="2214"/>
        <w:gridCol w:w="1121"/>
        <w:gridCol w:w="1082"/>
      </w:tblGrid>
      <w:tr w:rsidR="0034731D" w:rsidTr="0034731D">
        <w:tc>
          <w:tcPr>
            <w:tcW w:w="2696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KULTURNE MANIFESTACIJE</w:t>
            </w:r>
          </w:p>
        </w:tc>
        <w:tc>
          <w:tcPr>
            <w:tcW w:w="2209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 Proračuna  za 2022.g.</w:t>
            </w:r>
          </w:p>
        </w:tc>
        <w:tc>
          <w:tcPr>
            <w:tcW w:w="2214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Izvršenje plana u 2022.g.</w:t>
            </w:r>
          </w:p>
        </w:tc>
        <w:tc>
          <w:tcPr>
            <w:tcW w:w="1121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% ostvar.</w:t>
            </w:r>
          </w:p>
        </w:tc>
        <w:tc>
          <w:tcPr>
            <w:tcW w:w="1082" w:type="dxa"/>
          </w:tcPr>
          <w:p w:rsidR="00655FE7" w:rsidRDefault="00655FE7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Izvor</w:t>
            </w:r>
          </w:p>
          <w:p w:rsidR="00655FE7" w:rsidRDefault="00655FE7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financ</w:t>
            </w:r>
          </w:p>
        </w:tc>
      </w:tr>
      <w:tr w:rsidR="0034731D" w:rsidRPr="00D019B5" w:rsidTr="0034731D">
        <w:tc>
          <w:tcPr>
            <w:tcW w:w="2696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Održav.Postirskog ljeta-koncerti,priredbe,izložbe</w:t>
            </w:r>
          </w:p>
        </w:tc>
        <w:tc>
          <w:tcPr>
            <w:tcW w:w="2209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220.000,00 kn</w:t>
            </w:r>
          </w:p>
        </w:tc>
        <w:tc>
          <w:tcPr>
            <w:tcW w:w="2214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222.746,27 kn</w:t>
            </w:r>
          </w:p>
        </w:tc>
        <w:tc>
          <w:tcPr>
            <w:tcW w:w="1121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101,24</w:t>
            </w:r>
          </w:p>
        </w:tc>
        <w:tc>
          <w:tcPr>
            <w:tcW w:w="1082" w:type="dxa"/>
          </w:tcPr>
          <w:p w:rsidR="0034731D" w:rsidRPr="00D019B5" w:rsidRDefault="00655FE7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Izvor 4</w:t>
            </w:r>
          </w:p>
        </w:tc>
      </w:tr>
      <w:tr w:rsidR="0034731D" w:rsidTr="0034731D">
        <w:tc>
          <w:tcPr>
            <w:tcW w:w="2696" w:type="dxa"/>
          </w:tcPr>
          <w:p w:rsidR="0034731D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Ostale druge kulturne manifestacije  </w:t>
            </w:r>
          </w:p>
        </w:tc>
        <w:tc>
          <w:tcPr>
            <w:tcW w:w="2209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15.000,00 kn</w:t>
            </w:r>
          </w:p>
        </w:tc>
        <w:tc>
          <w:tcPr>
            <w:tcW w:w="2214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12.000,00 kn</w:t>
            </w:r>
          </w:p>
        </w:tc>
        <w:tc>
          <w:tcPr>
            <w:tcW w:w="1121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80,00</w:t>
            </w:r>
          </w:p>
        </w:tc>
        <w:tc>
          <w:tcPr>
            <w:tcW w:w="1082" w:type="dxa"/>
          </w:tcPr>
          <w:p w:rsidR="0034731D" w:rsidRPr="00D019B5" w:rsidRDefault="00655FE7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Izvor 1</w:t>
            </w:r>
          </w:p>
        </w:tc>
      </w:tr>
      <w:tr w:rsidR="0034731D" w:rsidTr="0034731D">
        <w:tc>
          <w:tcPr>
            <w:tcW w:w="2696" w:type="dxa"/>
          </w:tcPr>
          <w:p w:rsidR="0034731D" w:rsidRPr="0063664E" w:rsidRDefault="0034731D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63664E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2209" w:type="dxa"/>
          </w:tcPr>
          <w:p w:rsidR="0034731D" w:rsidRPr="0063664E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235.000,00 kn</w:t>
            </w:r>
          </w:p>
        </w:tc>
        <w:tc>
          <w:tcPr>
            <w:tcW w:w="2214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234.746,27 kn</w:t>
            </w:r>
          </w:p>
        </w:tc>
        <w:tc>
          <w:tcPr>
            <w:tcW w:w="1121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99,89</w:t>
            </w:r>
          </w:p>
        </w:tc>
        <w:tc>
          <w:tcPr>
            <w:tcW w:w="1082" w:type="dxa"/>
          </w:tcPr>
          <w:p w:rsidR="0034731D" w:rsidRPr="00D019B5" w:rsidRDefault="0034731D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</w:tbl>
    <w:p w:rsidR="00465A49" w:rsidRDefault="00465A49" w:rsidP="00465A4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2268"/>
        <w:gridCol w:w="2126"/>
        <w:gridCol w:w="1134"/>
      </w:tblGrid>
      <w:tr w:rsidR="00465A49" w:rsidTr="00400765">
        <w:tc>
          <w:tcPr>
            <w:tcW w:w="2660" w:type="dxa"/>
          </w:tcPr>
          <w:p w:rsidR="00465A49" w:rsidRDefault="00465A49" w:rsidP="00C27647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SVEUKUPNO</w:t>
            </w:r>
          </w:p>
        </w:tc>
        <w:tc>
          <w:tcPr>
            <w:tcW w:w="2268" w:type="dxa"/>
          </w:tcPr>
          <w:p w:rsidR="00465A49" w:rsidRDefault="00465A49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490.000,00 kn</w:t>
            </w:r>
          </w:p>
        </w:tc>
        <w:tc>
          <w:tcPr>
            <w:tcW w:w="2126" w:type="dxa"/>
          </w:tcPr>
          <w:p w:rsidR="00465A49" w:rsidRPr="00D019B5" w:rsidRDefault="00D019B5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507.094,67</w:t>
            </w:r>
          </w:p>
        </w:tc>
        <w:tc>
          <w:tcPr>
            <w:tcW w:w="1134" w:type="dxa"/>
          </w:tcPr>
          <w:p w:rsidR="00465A49" w:rsidRPr="00D019B5" w:rsidRDefault="00D019B5" w:rsidP="00C27647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D019B5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103,48</w:t>
            </w:r>
          </w:p>
        </w:tc>
      </w:tr>
    </w:tbl>
    <w:p w:rsidR="00FC79A8" w:rsidRDefault="00FC79A8" w:rsidP="00D019B5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D019B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IZVOR 5 –Pomoć-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Drž.pror.- Ministarstva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ku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lture                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D019B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D019B5" w:rsidRDefault="00D019B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 –Pomoć-    SDŽ                                                                      130.000,00 kn</w:t>
      </w:r>
    </w:p>
    <w:p w:rsidR="0034731D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613C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IZVOR 4-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2804EF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Dio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sredstava boravišne pristojbe    </w:t>
      </w:r>
      <w:r w:rsidR="0075297A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 w:rsidR="00655FE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215.387,50 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kn</w:t>
      </w:r>
    </w:p>
    <w:p w:rsidR="00655FE7" w:rsidRDefault="00655FE7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4-</w:t>
      </w:r>
      <w:r w:rsidR="004007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DF50D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Dio sredstava od kom.nak.</w:t>
      </w:r>
      <w:r w:rsidR="004007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DA3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 groblj.nak.</w:t>
      </w:r>
      <w:r w:rsidR="00DF50D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31.388,00 kn</w:t>
      </w:r>
    </w:p>
    <w:p w:rsidR="00DF50D3" w:rsidRDefault="00DF50D3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4-Dio nakn.za refundacije                                                         13.319,17 kn</w:t>
      </w:r>
    </w:p>
    <w:p w:rsidR="00613C4B" w:rsidRDefault="00613C4B" w:rsidP="00FC79A8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1-Dio poreznih prihoda                                                             </w:t>
      </w:r>
      <w:r w:rsidR="00655FE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17.000,00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kn</w:t>
      </w:r>
    </w:p>
    <w:p w:rsidR="00FC79A8" w:rsidRPr="00613C4B" w:rsidRDefault="00613C4B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                       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UKUPNO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</w:t>
      </w:r>
      <w:r w:rsidR="00655FE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507.094,67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kn</w:t>
      </w: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353829" w:rsidRDefault="00DF50D3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DF50D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S obzirom da je po Izmjenama i dopunama Programa javnih potreba u kulturi planiran ukupni iznos od 490.000,00 kn , a  ostvaren je u iznosu od 507.094,67 kn, što je za 17.094,67 kn više od planiranog razlika  se pokriva ostvarenim viškom prihoda u 2022.g.</w:t>
      </w:r>
    </w:p>
    <w:p w:rsidR="00DF50D3" w:rsidRPr="00DF50D3" w:rsidRDefault="00DF50D3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</w:t>
      </w:r>
      <w:r w:rsidR="007D6BB8">
        <w:rPr>
          <w:sz w:val="24"/>
          <w:szCs w:val="24"/>
        </w:rPr>
        <w:t xml:space="preserve">                                                                            </w:t>
      </w:r>
      <w:r w:rsidRPr="00B4615E">
        <w:rPr>
          <w:sz w:val="24"/>
          <w:szCs w:val="24"/>
        </w:rPr>
        <w:t xml:space="preserve">      Predsjednik Općinskog vijeća</w:t>
      </w:r>
    </w:p>
    <w:p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C7248E" w:rsidRPr="00B4615E">
        <w:rPr>
          <w:sz w:val="24"/>
          <w:szCs w:val="24"/>
        </w:rPr>
        <w:t xml:space="preserve">     </w:t>
      </w:r>
      <w:r w:rsidR="00C34112">
        <w:rPr>
          <w:sz w:val="24"/>
          <w:szCs w:val="24"/>
        </w:rPr>
        <w:t>Toni Glavinić,v.r.</w:t>
      </w:r>
      <w:r w:rsidR="00C7248E" w:rsidRPr="00B4615E">
        <w:rPr>
          <w:sz w:val="24"/>
          <w:szCs w:val="24"/>
        </w:rPr>
        <w:t xml:space="preserve"> 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11510"/>
    <w:rsid w:val="00066184"/>
    <w:rsid w:val="00084092"/>
    <w:rsid w:val="0008440F"/>
    <w:rsid w:val="00110E8D"/>
    <w:rsid w:val="00115FFC"/>
    <w:rsid w:val="00160FEB"/>
    <w:rsid w:val="001F076D"/>
    <w:rsid w:val="001F1DC9"/>
    <w:rsid w:val="002804EF"/>
    <w:rsid w:val="00285105"/>
    <w:rsid w:val="002940E0"/>
    <w:rsid w:val="002C5F1D"/>
    <w:rsid w:val="0034731D"/>
    <w:rsid w:val="00353829"/>
    <w:rsid w:val="003A4A80"/>
    <w:rsid w:val="003C5C1D"/>
    <w:rsid w:val="00400765"/>
    <w:rsid w:val="00465A49"/>
    <w:rsid w:val="005E3AAB"/>
    <w:rsid w:val="00611F8D"/>
    <w:rsid w:val="006129D4"/>
    <w:rsid w:val="00613C4B"/>
    <w:rsid w:val="006451DB"/>
    <w:rsid w:val="00655FE7"/>
    <w:rsid w:val="00695875"/>
    <w:rsid w:val="006B060A"/>
    <w:rsid w:val="006C055C"/>
    <w:rsid w:val="006F7FEA"/>
    <w:rsid w:val="00740C68"/>
    <w:rsid w:val="0075297A"/>
    <w:rsid w:val="007A43F0"/>
    <w:rsid w:val="007D6BB8"/>
    <w:rsid w:val="007E6318"/>
    <w:rsid w:val="0082001A"/>
    <w:rsid w:val="00947FA4"/>
    <w:rsid w:val="00985CAD"/>
    <w:rsid w:val="00A64131"/>
    <w:rsid w:val="00A856ED"/>
    <w:rsid w:val="00A865C6"/>
    <w:rsid w:val="00B4615E"/>
    <w:rsid w:val="00B5686B"/>
    <w:rsid w:val="00B76AE5"/>
    <w:rsid w:val="00BC5DE5"/>
    <w:rsid w:val="00C34112"/>
    <w:rsid w:val="00C7080D"/>
    <w:rsid w:val="00C7248E"/>
    <w:rsid w:val="00CE0143"/>
    <w:rsid w:val="00D019B5"/>
    <w:rsid w:val="00DA0F99"/>
    <w:rsid w:val="00DA374D"/>
    <w:rsid w:val="00DF11F4"/>
    <w:rsid w:val="00DF50D3"/>
    <w:rsid w:val="00E006B7"/>
    <w:rsid w:val="00E04309"/>
    <w:rsid w:val="00E27ED3"/>
    <w:rsid w:val="00E40FD0"/>
    <w:rsid w:val="00E624EE"/>
    <w:rsid w:val="00EA7E6F"/>
    <w:rsid w:val="00EE225F"/>
    <w:rsid w:val="00F3753C"/>
    <w:rsid w:val="00F91ECB"/>
    <w:rsid w:val="00FC79A8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AA598"/>
  <w15:docId w15:val="{6272FEFD-B762-4ACB-B323-93D168F9A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65A4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9DD91-C511-4FE2-B21B-F894E5303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392</Words>
  <Characters>2236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10</cp:revision>
  <cp:lastPrinted>2018-12-11T11:55:00Z</cp:lastPrinted>
  <dcterms:created xsi:type="dcterms:W3CDTF">2023-04-28T06:28:00Z</dcterms:created>
  <dcterms:modified xsi:type="dcterms:W3CDTF">2023-06-05T08:54:00Z</dcterms:modified>
</cp:coreProperties>
</file>