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19256B" w14:textId="3E79A5E9" w:rsidR="00AA4151" w:rsidRPr="00903FAA" w:rsidRDefault="00000000">
      <w:pPr>
        <w:pStyle w:val="BodyText"/>
        <w:tabs>
          <w:tab w:val="left" w:pos="7879"/>
        </w:tabs>
        <w:spacing w:before="75" w:line="276" w:lineRule="auto"/>
        <w:ind w:right="108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Na temelju članka 35. st.2. Zakona o lokalnoj i područnoj (regionalnoj) samoupravi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(„Narodne novine“, br. i članka 149. st. 3. Zakona o pomorskom dobru i morskim lukama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  <w:spacing w:val="-1"/>
        </w:rPr>
        <w:t>(„Narodne</w:t>
      </w:r>
      <w:r w:rsidRPr="00903FAA">
        <w:rPr>
          <w:rFonts w:asciiTheme="minorHAnsi" w:hAnsiTheme="minorHAnsi" w:cstheme="minorHAnsi"/>
          <w:spacing w:val="-23"/>
        </w:rPr>
        <w:t xml:space="preserve"> </w:t>
      </w:r>
      <w:r w:rsidRPr="00903FAA">
        <w:rPr>
          <w:rFonts w:asciiTheme="minorHAnsi" w:hAnsiTheme="minorHAnsi" w:cstheme="minorHAnsi"/>
          <w:spacing w:val="-1"/>
        </w:rPr>
        <w:t>novine“,</w:t>
      </w:r>
      <w:r w:rsidRPr="00903FAA">
        <w:rPr>
          <w:rFonts w:asciiTheme="minorHAnsi" w:hAnsiTheme="minorHAnsi" w:cstheme="minorHAnsi"/>
          <w:spacing w:val="-19"/>
        </w:rPr>
        <w:t xml:space="preserve"> </w:t>
      </w:r>
      <w:r w:rsidRPr="00903FAA">
        <w:rPr>
          <w:rFonts w:asciiTheme="minorHAnsi" w:hAnsiTheme="minorHAnsi" w:cstheme="minorHAnsi"/>
        </w:rPr>
        <w:t>broj</w:t>
      </w:r>
      <w:r w:rsidRPr="00903FAA">
        <w:rPr>
          <w:rFonts w:asciiTheme="minorHAnsi" w:hAnsiTheme="minorHAnsi" w:cstheme="minorHAnsi"/>
          <w:spacing w:val="-17"/>
        </w:rPr>
        <w:t xml:space="preserve"> </w:t>
      </w:r>
      <w:r w:rsidRPr="00903FAA">
        <w:rPr>
          <w:rFonts w:asciiTheme="minorHAnsi" w:hAnsiTheme="minorHAnsi" w:cstheme="minorHAnsi"/>
        </w:rPr>
        <w:t>83/23)</w:t>
      </w:r>
      <w:r w:rsidRPr="00903FAA">
        <w:rPr>
          <w:rFonts w:asciiTheme="minorHAnsi" w:hAnsiTheme="minorHAnsi" w:cstheme="minorHAnsi"/>
          <w:spacing w:val="-22"/>
        </w:rPr>
        <w:t xml:space="preserve"> </w:t>
      </w:r>
      <w:r w:rsidRPr="00903FAA">
        <w:rPr>
          <w:rFonts w:asciiTheme="minorHAnsi" w:hAnsiTheme="minorHAnsi" w:cstheme="minorHAnsi"/>
        </w:rPr>
        <w:t>,</w:t>
      </w:r>
      <w:r w:rsidRPr="00903FAA">
        <w:rPr>
          <w:rFonts w:asciiTheme="minorHAnsi" w:hAnsiTheme="minorHAnsi" w:cstheme="minorHAnsi"/>
          <w:spacing w:val="-20"/>
        </w:rPr>
        <w:t xml:space="preserve"> </w:t>
      </w:r>
      <w:r w:rsidRPr="00903FAA">
        <w:rPr>
          <w:rFonts w:asciiTheme="minorHAnsi" w:hAnsiTheme="minorHAnsi" w:cstheme="minorHAnsi"/>
        </w:rPr>
        <w:t>u</w:t>
      </w:r>
      <w:r w:rsidRPr="00903FAA">
        <w:rPr>
          <w:rFonts w:asciiTheme="minorHAnsi" w:hAnsiTheme="minorHAnsi" w:cstheme="minorHAnsi"/>
          <w:spacing w:val="-17"/>
        </w:rPr>
        <w:t xml:space="preserve"> </w:t>
      </w:r>
      <w:r w:rsidRPr="00903FAA">
        <w:rPr>
          <w:rFonts w:asciiTheme="minorHAnsi" w:hAnsiTheme="minorHAnsi" w:cstheme="minorHAnsi"/>
        </w:rPr>
        <w:t>svrhu</w:t>
      </w:r>
      <w:r w:rsidRPr="00903FAA">
        <w:rPr>
          <w:rFonts w:asciiTheme="minorHAnsi" w:hAnsiTheme="minorHAnsi" w:cstheme="minorHAnsi"/>
          <w:spacing w:val="-18"/>
        </w:rPr>
        <w:t xml:space="preserve"> </w:t>
      </w:r>
      <w:r w:rsidRPr="00903FAA">
        <w:rPr>
          <w:rFonts w:asciiTheme="minorHAnsi" w:hAnsiTheme="minorHAnsi" w:cstheme="minorHAnsi"/>
        </w:rPr>
        <w:t>održavanja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reda</w:t>
      </w:r>
      <w:r w:rsidRPr="00903FAA">
        <w:rPr>
          <w:rFonts w:asciiTheme="minorHAnsi" w:hAnsiTheme="minorHAnsi" w:cstheme="minorHAnsi"/>
          <w:spacing w:val="-18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21"/>
        </w:rPr>
        <w:t xml:space="preserve"> </w:t>
      </w:r>
      <w:r w:rsidRPr="00903FAA">
        <w:rPr>
          <w:rFonts w:asciiTheme="minorHAnsi" w:hAnsiTheme="minorHAnsi" w:cstheme="minorHAnsi"/>
        </w:rPr>
        <w:t>pomorskomdobru,</w:t>
      </w:r>
      <w:r w:rsidRPr="00903FAA">
        <w:rPr>
          <w:rFonts w:asciiTheme="minorHAnsi" w:hAnsiTheme="minorHAnsi" w:cstheme="minorHAnsi"/>
          <w:spacing w:val="45"/>
        </w:rPr>
        <w:t xml:space="preserve"> </w:t>
      </w:r>
      <w:r w:rsidRPr="00903FAA">
        <w:rPr>
          <w:rFonts w:asciiTheme="minorHAnsi" w:hAnsiTheme="minorHAnsi" w:cstheme="minorHAnsi"/>
        </w:rPr>
        <w:t>Općinsko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vijeće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Općine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Postira</w:t>
      </w:r>
      <w:r w:rsidRPr="00903FAA">
        <w:rPr>
          <w:rFonts w:asciiTheme="minorHAnsi" w:hAnsiTheme="minorHAnsi" w:cstheme="minorHAnsi"/>
          <w:spacing w:val="51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52"/>
        </w:rPr>
        <w:t xml:space="preserve"> </w:t>
      </w:r>
      <w:r w:rsidR="00903FAA">
        <w:rPr>
          <w:rFonts w:asciiTheme="minorHAnsi" w:hAnsiTheme="minorHAnsi" w:cstheme="minorHAnsi"/>
          <w:spacing w:val="52"/>
        </w:rPr>
        <w:t>1</w:t>
      </w:r>
      <w:r w:rsidR="00903FAA" w:rsidRPr="00903FAA">
        <w:rPr>
          <w:rFonts w:asciiTheme="minorHAnsi" w:hAnsiTheme="minorHAnsi" w:cstheme="minorHAnsi"/>
          <w:spacing w:val="52"/>
        </w:rPr>
        <w:t>8.</w:t>
      </w:r>
      <w:r w:rsidRPr="00903FAA">
        <w:rPr>
          <w:rFonts w:asciiTheme="minorHAnsi" w:hAnsiTheme="minorHAnsi" w:cstheme="minorHAnsi"/>
        </w:rPr>
        <w:t>sjednici</w:t>
      </w:r>
      <w:r w:rsidRPr="00903FAA">
        <w:rPr>
          <w:rFonts w:asciiTheme="minorHAnsi" w:hAnsiTheme="minorHAnsi" w:cstheme="minorHAnsi"/>
          <w:spacing w:val="53"/>
        </w:rPr>
        <w:t xml:space="preserve"> </w:t>
      </w:r>
      <w:r w:rsidRPr="00903FAA">
        <w:rPr>
          <w:rFonts w:asciiTheme="minorHAnsi" w:hAnsiTheme="minorHAnsi" w:cstheme="minorHAnsi"/>
        </w:rPr>
        <w:t>održanoj</w:t>
      </w:r>
      <w:r w:rsidRPr="00903FAA">
        <w:rPr>
          <w:rFonts w:asciiTheme="minorHAnsi" w:hAnsiTheme="minorHAnsi" w:cstheme="minorHAnsi"/>
          <w:spacing w:val="54"/>
        </w:rPr>
        <w:t xml:space="preserve"> </w:t>
      </w:r>
      <w:r w:rsidRPr="00903FAA">
        <w:rPr>
          <w:rFonts w:asciiTheme="minorHAnsi" w:hAnsiTheme="minorHAnsi" w:cstheme="minorHAnsi"/>
        </w:rPr>
        <w:t>dana</w:t>
      </w:r>
      <w:r w:rsidR="00903FAA" w:rsidRPr="00903FAA">
        <w:rPr>
          <w:rFonts w:asciiTheme="minorHAnsi" w:hAnsiTheme="minorHAnsi" w:cstheme="minorHAnsi"/>
        </w:rPr>
        <w:t xml:space="preserve"> 23.11.2023. god. 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donijelo je</w:t>
      </w:r>
    </w:p>
    <w:p w14:paraId="2FBD33F1" w14:textId="77777777" w:rsidR="00AA4151" w:rsidRPr="00903FAA" w:rsidRDefault="00AA4151">
      <w:pPr>
        <w:pStyle w:val="BodyText"/>
        <w:spacing w:before="8"/>
        <w:ind w:left="0"/>
        <w:rPr>
          <w:rFonts w:asciiTheme="minorHAnsi" w:hAnsiTheme="minorHAnsi" w:cstheme="minorHAnsi"/>
          <w:sz w:val="27"/>
        </w:rPr>
      </w:pPr>
    </w:p>
    <w:p w14:paraId="087E75A0" w14:textId="77777777" w:rsidR="00AA4151" w:rsidRPr="00903FAA" w:rsidRDefault="00000000">
      <w:pPr>
        <w:pStyle w:val="Heading1"/>
        <w:ind w:left="3173" w:right="3173"/>
        <w:jc w:val="center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O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D L U K U</w:t>
      </w:r>
    </w:p>
    <w:p w14:paraId="76734321" w14:textId="77777777" w:rsidR="00AA4151" w:rsidRPr="00903FAA" w:rsidRDefault="00000000">
      <w:pPr>
        <w:spacing w:before="41"/>
        <w:ind w:left="3173" w:right="3174"/>
        <w:jc w:val="center"/>
        <w:rPr>
          <w:rFonts w:asciiTheme="minorHAnsi" w:hAnsiTheme="minorHAnsi" w:cstheme="minorHAnsi"/>
          <w:b/>
          <w:sz w:val="24"/>
        </w:rPr>
      </w:pPr>
      <w:r w:rsidRPr="00903FAA">
        <w:rPr>
          <w:rFonts w:asciiTheme="minorHAnsi" w:hAnsiTheme="minorHAnsi" w:cstheme="minorHAnsi"/>
          <w:b/>
          <w:sz w:val="24"/>
        </w:rPr>
        <w:t>o</w:t>
      </w:r>
      <w:r w:rsidRPr="00903FAA">
        <w:rPr>
          <w:rFonts w:asciiTheme="minorHAnsi" w:hAnsiTheme="minorHAnsi" w:cstheme="minorHAnsi"/>
          <w:b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b/>
          <w:sz w:val="24"/>
        </w:rPr>
        <w:t>redu</w:t>
      </w:r>
      <w:r w:rsidRPr="00903FAA">
        <w:rPr>
          <w:rFonts w:asciiTheme="minorHAnsi" w:hAnsiTheme="minorHAnsi" w:cstheme="minorHAnsi"/>
          <w:b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b/>
          <w:sz w:val="24"/>
        </w:rPr>
        <w:t>na</w:t>
      </w:r>
      <w:r w:rsidRPr="00903FAA">
        <w:rPr>
          <w:rFonts w:asciiTheme="minorHAnsi" w:hAnsiTheme="minorHAnsi" w:cstheme="minorHAnsi"/>
          <w:b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b/>
          <w:sz w:val="24"/>
        </w:rPr>
        <w:t>pomorskom</w:t>
      </w:r>
      <w:r w:rsidRPr="00903FAA">
        <w:rPr>
          <w:rFonts w:asciiTheme="minorHAnsi" w:hAnsiTheme="minorHAnsi" w:cstheme="minorHAnsi"/>
          <w:b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b/>
          <w:sz w:val="24"/>
        </w:rPr>
        <w:t>dobru</w:t>
      </w:r>
    </w:p>
    <w:p w14:paraId="3EE3382F" w14:textId="77777777" w:rsidR="00AA4151" w:rsidRPr="00903FAA" w:rsidRDefault="00AA4151">
      <w:pPr>
        <w:pStyle w:val="BodyText"/>
        <w:ind w:left="0"/>
        <w:rPr>
          <w:rFonts w:asciiTheme="minorHAnsi" w:hAnsiTheme="minorHAnsi" w:cstheme="minorHAnsi"/>
          <w:b/>
          <w:sz w:val="20"/>
        </w:rPr>
      </w:pPr>
    </w:p>
    <w:p w14:paraId="2DEF2BD5" w14:textId="77777777" w:rsidR="00AA4151" w:rsidRPr="00903FAA" w:rsidRDefault="00AA4151">
      <w:pPr>
        <w:pStyle w:val="BodyText"/>
        <w:spacing w:before="9"/>
        <w:ind w:left="0"/>
        <w:rPr>
          <w:rFonts w:asciiTheme="minorHAnsi" w:hAnsiTheme="minorHAnsi" w:cstheme="minorHAnsi"/>
          <w:b/>
          <w:sz w:val="23"/>
        </w:rPr>
      </w:pPr>
    </w:p>
    <w:p w14:paraId="4B714C2A" w14:textId="77777777" w:rsidR="00AA4151" w:rsidRPr="00903FAA" w:rsidRDefault="00000000">
      <w:pPr>
        <w:pStyle w:val="Heading1"/>
        <w:spacing w:before="90"/>
        <w:ind w:left="116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OPĆE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ODREDBE</w:t>
      </w:r>
    </w:p>
    <w:p w14:paraId="5483D387" w14:textId="77777777" w:rsidR="00AA4151" w:rsidRPr="00903FAA" w:rsidRDefault="00000000">
      <w:pPr>
        <w:spacing w:before="3"/>
        <w:ind w:left="3173" w:right="3171"/>
        <w:jc w:val="center"/>
        <w:rPr>
          <w:rFonts w:asciiTheme="minorHAnsi" w:hAnsiTheme="minorHAnsi" w:cstheme="minorHAnsi"/>
          <w:b/>
          <w:sz w:val="24"/>
        </w:rPr>
      </w:pPr>
      <w:r w:rsidRPr="00903FAA">
        <w:rPr>
          <w:rFonts w:asciiTheme="minorHAnsi" w:hAnsiTheme="minorHAnsi" w:cstheme="minorHAnsi"/>
          <w:b/>
          <w:sz w:val="24"/>
        </w:rPr>
        <w:t>Članak</w:t>
      </w:r>
      <w:r w:rsidRPr="00903FAA">
        <w:rPr>
          <w:rFonts w:asciiTheme="minorHAnsi" w:hAnsiTheme="minorHAnsi" w:cstheme="minorHAnsi"/>
          <w:b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b/>
          <w:sz w:val="24"/>
        </w:rPr>
        <w:t>1.</w:t>
      </w:r>
    </w:p>
    <w:p w14:paraId="6056CDF0" w14:textId="77777777" w:rsidR="00AA4151" w:rsidRPr="00903FAA" w:rsidRDefault="00000000">
      <w:pPr>
        <w:pStyle w:val="BodyText"/>
        <w:spacing w:before="41" w:line="276" w:lineRule="auto"/>
        <w:ind w:right="111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Ovom Odlukom utvrđuje se održavanje reda na pomorskom dobru na području Općine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Postira, način uređenja i korištenja pomorskog dobra u općoj upotrebi za gospodarske i druge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svrhe, građenje građevina koje se prema posebnim propisima grade bez građevinske dozvole i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glavnog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projekta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te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održavanje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reda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pomorskim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dobrom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u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općoj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upotrebi,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održavanje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čistoće</w:t>
      </w:r>
      <w:r w:rsidRPr="00903FAA">
        <w:rPr>
          <w:rFonts w:asciiTheme="minorHAnsi" w:hAnsiTheme="minorHAnsi" w:cstheme="minorHAnsi"/>
          <w:spacing w:val="-58"/>
        </w:rPr>
        <w:t xml:space="preserve"> </w:t>
      </w:r>
      <w:r w:rsidRPr="00903FAA">
        <w:rPr>
          <w:rFonts w:asciiTheme="minorHAnsi" w:hAnsiTheme="minorHAnsi" w:cstheme="minorHAnsi"/>
        </w:rPr>
        <w:t>i čuvanje površina pomorskog dobra u općoj upotrebi, osiguranje nesmetanog prolaska duž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pomorskog dobra, mjere za provođenje mjera za održavanje reda na pomorskom dobru koje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poduzima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pomorski redar,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obveze pravnih 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fizičkih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osoba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i prekršajne odredbe.</w:t>
      </w:r>
    </w:p>
    <w:p w14:paraId="7D275F9A" w14:textId="77777777" w:rsidR="00AA4151" w:rsidRPr="00903FAA" w:rsidRDefault="00000000">
      <w:pPr>
        <w:pStyle w:val="BodyText"/>
        <w:spacing w:line="242" w:lineRule="auto"/>
        <w:ind w:right="200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Red na pomorskome dobru cjelovit je sustav mjera i radnji kojima se osigurava zaštita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održavanje pomorskog</w:t>
      </w:r>
      <w:r w:rsidRPr="00903FAA">
        <w:rPr>
          <w:rFonts w:asciiTheme="minorHAnsi" w:hAnsiTheme="minorHAnsi" w:cstheme="minorHAnsi"/>
          <w:spacing w:val="2"/>
        </w:rPr>
        <w:t xml:space="preserve"> </w:t>
      </w:r>
      <w:r w:rsidRPr="00903FAA">
        <w:rPr>
          <w:rFonts w:asciiTheme="minorHAnsi" w:hAnsiTheme="minorHAnsi" w:cstheme="minorHAnsi"/>
        </w:rPr>
        <w:t>dobra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u općoj upotrebi.</w:t>
      </w:r>
    </w:p>
    <w:p w14:paraId="6A8B9AF7" w14:textId="77777777" w:rsidR="00AA4151" w:rsidRPr="00903FAA" w:rsidRDefault="00000000">
      <w:pPr>
        <w:pStyle w:val="BodyText"/>
        <w:spacing w:line="276" w:lineRule="auto"/>
        <w:ind w:right="109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Izrazi koji se koriste u ovoj Odluci a imaju rodno značenje odnose se jednako na muški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ženski rod.</w:t>
      </w:r>
    </w:p>
    <w:p w14:paraId="08C4F809" w14:textId="77777777" w:rsidR="00AA4151" w:rsidRPr="00903FAA" w:rsidRDefault="00AA4151">
      <w:pPr>
        <w:pStyle w:val="BodyText"/>
        <w:ind w:left="0"/>
        <w:rPr>
          <w:rFonts w:asciiTheme="minorHAnsi" w:hAnsiTheme="minorHAnsi" w:cstheme="minorHAnsi"/>
          <w:sz w:val="27"/>
        </w:rPr>
      </w:pPr>
    </w:p>
    <w:p w14:paraId="076C1FE1" w14:textId="77777777" w:rsidR="00AA4151" w:rsidRPr="00903FAA" w:rsidRDefault="00000000">
      <w:pPr>
        <w:pStyle w:val="Heading1"/>
        <w:ind w:left="4159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Članak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2.</w:t>
      </w:r>
    </w:p>
    <w:p w14:paraId="5A0FAD77" w14:textId="10450C3F" w:rsidR="00AA4151" w:rsidRPr="00903FAA" w:rsidRDefault="00000000">
      <w:pPr>
        <w:pStyle w:val="BodyText"/>
        <w:spacing w:before="44"/>
        <w:ind w:right="106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Republika Hrvatska Zakonom o pomorskom dobru i morskim lukama dio poslova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upravljanja pomorskim dobrom te razmjerno s tim brigu o zaštiti i odgovornost povjerava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jedinicama područne (regionalne) samouprave i jedinicama lokalne samouprave te lučkim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upravama i javnim ustanovama za zaštićene dijelove prirode, koje u njezino ime obavljaju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pojedine</w:t>
      </w:r>
      <w:r w:rsidRPr="00903FAA">
        <w:rPr>
          <w:rFonts w:asciiTheme="minorHAnsi" w:hAnsiTheme="minorHAnsi" w:cstheme="minorHAnsi"/>
          <w:spacing w:val="-16"/>
        </w:rPr>
        <w:t xml:space="preserve"> </w:t>
      </w:r>
      <w:r w:rsidRPr="00903FAA">
        <w:rPr>
          <w:rFonts w:asciiTheme="minorHAnsi" w:hAnsiTheme="minorHAnsi" w:cstheme="minorHAnsi"/>
        </w:rPr>
        <w:t>poslove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upravljanja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pomorskim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dobrom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propisane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ovim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Zakonom.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Poslovi</w:t>
      </w:r>
      <w:r w:rsidR="00183D7C" w:rsidRPr="00903FAA">
        <w:rPr>
          <w:rFonts w:asciiTheme="minorHAnsi" w:hAnsiTheme="minorHAnsi" w:cstheme="minorHAnsi"/>
        </w:rPr>
        <w:t xml:space="preserve"> </w:t>
      </w:r>
      <w:r w:rsidRPr="00903FAA">
        <w:rPr>
          <w:rFonts w:asciiTheme="minorHAnsi" w:hAnsiTheme="minorHAnsi" w:cstheme="minorHAnsi"/>
        </w:rPr>
        <w:t>upravljanja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  <w:spacing w:val="-1"/>
        </w:rPr>
        <w:t>pomorskim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  <w:spacing w:val="-1"/>
        </w:rPr>
        <w:t>dobrom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su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redovni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izvanredni,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a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o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redovnom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upravljanju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="00183D7C" w:rsidRPr="00903FAA">
        <w:rPr>
          <w:rFonts w:asciiTheme="minorHAnsi" w:hAnsiTheme="minorHAnsi" w:cstheme="minorHAnsi"/>
        </w:rPr>
        <w:t>pomorskim dobrom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brigu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vode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jedinice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lokalne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samouprave.</w:t>
      </w:r>
    </w:p>
    <w:p w14:paraId="267E86F3" w14:textId="77777777" w:rsidR="00AA4151" w:rsidRPr="00903FAA" w:rsidRDefault="00000000">
      <w:pPr>
        <w:pStyle w:val="BodyText"/>
        <w:spacing w:line="276" w:lineRule="auto"/>
        <w:ind w:right="122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Pomorsko dobro je u upotrebi svih i svatko ima pravo, pod jednakim uvjetima, služiti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se pomorskim dobrom u skladu s njegovim osobinama, prirodi i namjeni, osim kad je ovim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Zakonom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drukčije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propisano.</w:t>
      </w:r>
    </w:p>
    <w:p w14:paraId="5F0BCE26" w14:textId="77777777" w:rsidR="00AA4151" w:rsidRPr="00903FAA" w:rsidRDefault="00000000">
      <w:pPr>
        <w:pStyle w:val="BodyText"/>
        <w:spacing w:before="1"/>
        <w:ind w:right="114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Redovno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upravljanje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pomorskim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dobrom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uključuje: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redovno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održavanje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unaprjeđivanje pomorskog dobra u općoj upotrebi, brigu o zaštiti i osiguravanju opće upotrebe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pomorskog dobra, gradnju građevina i izvođenje zahvata u prostoru pomorskog dobra koji se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prema posebnim propisima kojima se uređuje građenje ne smatraju građenjem a koji ostaju u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općoj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upotrebi,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nadzor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nad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pomorskim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dobrom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u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općoj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upotrebi,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davanje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dozvola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pomorskom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dobru,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unos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podataka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o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dozvolama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pomorskom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dobru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u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Jedinstvenu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nacionalnu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bazu podataka pomorskog dobra Republike Hrvatske, nadzor nad ovlaštenicima dozvola na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pomorskom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dobru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te održavanje</w:t>
      </w:r>
      <w:r w:rsidRPr="00903FAA">
        <w:rPr>
          <w:rFonts w:asciiTheme="minorHAnsi" w:hAnsiTheme="minorHAnsi" w:cstheme="minorHAnsi"/>
          <w:spacing w:val="2"/>
        </w:rPr>
        <w:t xml:space="preserve"> </w:t>
      </w:r>
      <w:r w:rsidRPr="00903FAA">
        <w:rPr>
          <w:rFonts w:asciiTheme="minorHAnsi" w:hAnsiTheme="minorHAnsi" w:cstheme="minorHAnsi"/>
        </w:rPr>
        <w:t>reda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pomorskom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dobru u općoj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upotrebi.</w:t>
      </w:r>
    </w:p>
    <w:p w14:paraId="62F078A5" w14:textId="77777777" w:rsidR="00AA4151" w:rsidRPr="00903FAA" w:rsidRDefault="00AA4151">
      <w:pPr>
        <w:jc w:val="both"/>
        <w:rPr>
          <w:rFonts w:asciiTheme="minorHAnsi" w:hAnsiTheme="minorHAnsi" w:cstheme="minorHAnsi"/>
        </w:rPr>
        <w:sectPr w:rsidR="00AA4151" w:rsidRPr="00903FAA">
          <w:type w:val="continuous"/>
          <w:pgSz w:w="11920" w:h="16850"/>
          <w:pgMar w:top="1320" w:right="1300" w:bottom="280" w:left="1300" w:header="720" w:footer="720" w:gutter="0"/>
          <w:cols w:space="720"/>
        </w:sectPr>
      </w:pPr>
    </w:p>
    <w:p w14:paraId="3E5140E9" w14:textId="77777777" w:rsidR="00AA4151" w:rsidRPr="00903FAA" w:rsidRDefault="00000000">
      <w:pPr>
        <w:pStyle w:val="BodyText"/>
        <w:spacing w:before="75" w:line="278" w:lineRule="auto"/>
        <w:ind w:right="112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lastRenderedPageBreak/>
        <w:t>Opća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uporaba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podrazumijeva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da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svatko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ima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pravo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služiti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se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pomorskom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dobrom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sukladno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njegovoj namjeni.</w:t>
      </w:r>
    </w:p>
    <w:p w14:paraId="4E3404DC" w14:textId="77777777" w:rsidR="00AA4151" w:rsidRPr="00903FAA" w:rsidRDefault="00AA4151">
      <w:pPr>
        <w:pStyle w:val="BodyText"/>
        <w:spacing w:before="2"/>
        <w:ind w:left="0"/>
        <w:rPr>
          <w:rFonts w:asciiTheme="minorHAnsi" w:hAnsiTheme="minorHAnsi" w:cstheme="minorHAnsi"/>
          <w:sz w:val="27"/>
        </w:rPr>
      </w:pPr>
    </w:p>
    <w:p w14:paraId="3CAB3A13" w14:textId="77777777" w:rsidR="00AA4151" w:rsidRPr="00903FAA" w:rsidRDefault="00000000">
      <w:pPr>
        <w:pStyle w:val="Heading1"/>
        <w:ind w:left="4159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Članak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3.</w:t>
      </w:r>
    </w:p>
    <w:p w14:paraId="0FDFAFB1" w14:textId="77777777" w:rsidR="00AA4151" w:rsidRPr="00903FAA" w:rsidRDefault="00000000">
      <w:pPr>
        <w:pStyle w:val="BodyText"/>
        <w:spacing w:before="41"/>
        <w:ind w:left="824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Poslove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provedbe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reda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pomorskim dobrom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obavlja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JUO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Općine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Postira.</w:t>
      </w:r>
    </w:p>
    <w:p w14:paraId="1363C30A" w14:textId="77777777" w:rsidR="00AA4151" w:rsidRPr="00903FAA" w:rsidRDefault="00AA4151">
      <w:pPr>
        <w:pStyle w:val="BodyText"/>
        <w:spacing w:before="3"/>
        <w:ind w:left="0"/>
        <w:rPr>
          <w:rFonts w:asciiTheme="minorHAnsi" w:hAnsiTheme="minorHAnsi" w:cstheme="minorHAnsi"/>
          <w:sz w:val="31"/>
        </w:rPr>
      </w:pPr>
    </w:p>
    <w:p w14:paraId="753E10C6" w14:textId="77777777" w:rsidR="00AA4151" w:rsidRPr="00903FAA" w:rsidRDefault="00000000">
      <w:pPr>
        <w:pStyle w:val="Heading1"/>
        <w:spacing w:before="1"/>
        <w:ind w:left="4159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Članak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4.</w:t>
      </w:r>
    </w:p>
    <w:p w14:paraId="69167A55" w14:textId="77777777" w:rsidR="00AA4151" w:rsidRPr="00903FAA" w:rsidRDefault="00000000">
      <w:pPr>
        <w:pStyle w:val="BodyText"/>
        <w:spacing w:before="43" w:line="273" w:lineRule="auto"/>
        <w:ind w:right="114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Održavanje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reda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pomorskom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dobru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financira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se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iz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sredstava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za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upravljanje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pomorskim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dobrom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koja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su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prihod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Općine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Postira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iz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vlastitih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sredstava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Općine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Postira.</w:t>
      </w:r>
    </w:p>
    <w:p w14:paraId="1E5FF934" w14:textId="77777777" w:rsidR="00AA4151" w:rsidRPr="00903FAA" w:rsidRDefault="00AA4151">
      <w:pPr>
        <w:pStyle w:val="BodyText"/>
        <w:ind w:left="0"/>
        <w:rPr>
          <w:rFonts w:asciiTheme="minorHAnsi" w:hAnsiTheme="minorHAnsi" w:cstheme="minorHAnsi"/>
          <w:sz w:val="26"/>
        </w:rPr>
      </w:pPr>
    </w:p>
    <w:p w14:paraId="62E81010" w14:textId="77777777" w:rsidR="00AA4151" w:rsidRPr="00903FAA" w:rsidRDefault="00AA4151">
      <w:pPr>
        <w:pStyle w:val="BodyText"/>
        <w:spacing w:before="6"/>
        <w:ind w:left="0"/>
        <w:rPr>
          <w:rFonts w:asciiTheme="minorHAnsi" w:hAnsiTheme="minorHAnsi" w:cstheme="minorHAnsi"/>
          <w:sz w:val="29"/>
        </w:rPr>
      </w:pPr>
    </w:p>
    <w:p w14:paraId="7BBD1D49" w14:textId="77777777" w:rsidR="00AA4151" w:rsidRPr="00903FAA" w:rsidRDefault="00000000">
      <w:pPr>
        <w:pStyle w:val="Heading1"/>
        <w:ind w:left="4159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Članak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5.</w:t>
      </w:r>
    </w:p>
    <w:p w14:paraId="211973CE" w14:textId="77777777" w:rsidR="00AA4151" w:rsidRPr="00903FAA" w:rsidRDefault="00000000">
      <w:pPr>
        <w:pStyle w:val="BodyText"/>
        <w:spacing w:before="41"/>
        <w:ind w:left="824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Upravno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tijelo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u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provedbi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reda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pomorskim dobrom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obavlja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poslove:</w:t>
      </w:r>
    </w:p>
    <w:p w14:paraId="687C6A18" w14:textId="77777777" w:rsidR="00AA4151" w:rsidRPr="00903FAA" w:rsidRDefault="00000000">
      <w:pPr>
        <w:pStyle w:val="ListParagraph"/>
        <w:numPr>
          <w:ilvl w:val="0"/>
          <w:numId w:val="6"/>
        </w:numPr>
        <w:tabs>
          <w:tab w:val="left" w:pos="1545"/>
        </w:tabs>
        <w:spacing w:before="41"/>
        <w:ind w:hanging="361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nadzora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nad provedbom</w:t>
      </w:r>
      <w:r w:rsidRPr="00903FAA">
        <w:rPr>
          <w:rFonts w:asciiTheme="minorHAnsi" w:hAnsiTheme="minorHAnsi" w:cstheme="minorHAnsi"/>
          <w:spacing w:val="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odluke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 redu na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pomorskom dobru</w:t>
      </w:r>
    </w:p>
    <w:p w14:paraId="07FF06C5" w14:textId="77777777" w:rsidR="00AA4151" w:rsidRPr="00903FAA" w:rsidRDefault="00000000">
      <w:pPr>
        <w:pStyle w:val="ListParagraph"/>
        <w:numPr>
          <w:ilvl w:val="0"/>
          <w:numId w:val="6"/>
        </w:numPr>
        <w:tabs>
          <w:tab w:val="left" w:pos="1545"/>
        </w:tabs>
        <w:spacing w:before="43"/>
        <w:ind w:hanging="361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druge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poslove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određene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odlukom o redu na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pomorskom dobru.</w:t>
      </w:r>
    </w:p>
    <w:p w14:paraId="5DB36432" w14:textId="77777777" w:rsidR="00AA4151" w:rsidRPr="00903FAA" w:rsidRDefault="00AA4151">
      <w:pPr>
        <w:pStyle w:val="BodyText"/>
        <w:ind w:left="0"/>
        <w:rPr>
          <w:rFonts w:asciiTheme="minorHAnsi" w:hAnsiTheme="minorHAnsi" w:cstheme="minorHAnsi"/>
          <w:sz w:val="26"/>
        </w:rPr>
      </w:pPr>
    </w:p>
    <w:p w14:paraId="4617A795" w14:textId="77777777" w:rsidR="00AA4151" w:rsidRPr="00903FAA" w:rsidRDefault="00AA4151">
      <w:pPr>
        <w:pStyle w:val="BodyText"/>
        <w:spacing w:before="7"/>
        <w:ind w:left="0"/>
        <w:rPr>
          <w:rFonts w:asciiTheme="minorHAnsi" w:hAnsiTheme="minorHAnsi" w:cstheme="minorHAnsi"/>
          <w:sz w:val="22"/>
        </w:rPr>
      </w:pPr>
    </w:p>
    <w:p w14:paraId="1484DBAB" w14:textId="77777777" w:rsidR="00AA4151" w:rsidRPr="00903FAA" w:rsidRDefault="00000000">
      <w:pPr>
        <w:pStyle w:val="Heading1"/>
        <w:spacing w:line="276" w:lineRule="auto"/>
        <w:ind w:left="116" w:firstLine="60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NAČIN</w:t>
      </w:r>
      <w:r w:rsidRPr="00903FAA">
        <w:rPr>
          <w:rFonts w:asciiTheme="minorHAnsi" w:hAnsiTheme="minorHAnsi" w:cstheme="minorHAnsi"/>
          <w:spacing w:val="17"/>
        </w:rPr>
        <w:t xml:space="preserve"> </w:t>
      </w:r>
      <w:r w:rsidRPr="00903FAA">
        <w:rPr>
          <w:rFonts w:asciiTheme="minorHAnsi" w:hAnsiTheme="minorHAnsi" w:cstheme="minorHAnsi"/>
        </w:rPr>
        <w:t>UREĐENJA</w:t>
      </w:r>
      <w:r w:rsidRPr="00903FAA">
        <w:rPr>
          <w:rFonts w:asciiTheme="minorHAnsi" w:hAnsiTheme="minorHAnsi" w:cstheme="minorHAnsi"/>
          <w:spacing w:val="22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22"/>
        </w:rPr>
        <w:t xml:space="preserve"> </w:t>
      </w:r>
      <w:r w:rsidRPr="00903FAA">
        <w:rPr>
          <w:rFonts w:asciiTheme="minorHAnsi" w:hAnsiTheme="minorHAnsi" w:cstheme="minorHAnsi"/>
        </w:rPr>
        <w:t>KORIŠTENJA</w:t>
      </w:r>
      <w:r w:rsidRPr="00903FAA">
        <w:rPr>
          <w:rFonts w:asciiTheme="minorHAnsi" w:hAnsiTheme="minorHAnsi" w:cstheme="minorHAnsi"/>
          <w:spacing w:val="21"/>
        </w:rPr>
        <w:t xml:space="preserve"> </w:t>
      </w:r>
      <w:r w:rsidRPr="00903FAA">
        <w:rPr>
          <w:rFonts w:asciiTheme="minorHAnsi" w:hAnsiTheme="minorHAnsi" w:cstheme="minorHAnsi"/>
        </w:rPr>
        <w:t>POMORSKOG</w:t>
      </w:r>
      <w:r w:rsidRPr="00903FAA">
        <w:rPr>
          <w:rFonts w:asciiTheme="minorHAnsi" w:hAnsiTheme="minorHAnsi" w:cstheme="minorHAnsi"/>
          <w:spacing w:val="23"/>
        </w:rPr>
        <w:t xml:space="preserve"> </w:t>
      </w:r>
      <w:r w:rsidRPr="00903FAA">
        <w:rPr>
          <w:rFonts w:asciiTheme="minorHAnsi" w:hAnsiTheme="minorHAnsi" w:cstheme="minorHAnsi"/>
        </w:rPr>
        <w:t>DOBRA</w:t>
      </w:r>
      <w:r w:rsidRPr="00903FAA">
        <w:rPr>
          <w:rFonts w:asciiTheme="minorHAnsi" w:hAnsiTheme="minorHAnsi" w:cstheme="minorHAnsi"/>
          <w:spacing w:val="19"/>
        </w:rPr>
        <w:t xml:space="preserve"> </w:t>
      </w:r>
      <w:r w:rsidRPr="00903FAA">
        <w:rPr>
          <w:rFonts w:asciiTheme="minorHAnsi" w:hAnsiTheme="minorHAnsi" w:cstheme="minorHAnsi"/>
        </w:rPr>
        <w:t>U</w:t>
      </w:r>
      <w:r w:rsidRPr="00903FAA">
        <w:rPr>
          <w:rFonts w:asciiTheme="minorHAnsi" w:hAnsiTheme="minorHAnsi" w:cstheme="minorHAnsi"/>
          <w:spacing w:val="18"/>
        </w:rPr>
        <w:t xml:space="preserve"> </w:t>
      </w:r>
      <w:r w:rsidRPr="00903FAA">
        <w:rPr>
          <w:rFonts w:asciiTheme="minorHAnsi" w:hAnsiTheme="minorHAnsi" w:cstheme="minorHAnsi"/>
        </w:rPr>
        <w:t>OPĆOJ</w:t>
      </w:r>
      <w:r w:rsidRPr="00903FAA">
        <w:rPr>
          <w:rFonts w:asciiTheme="minorHAnsi" w:hAnsiTheme="minorHAnsi" w:cstheme="minorHAnsi"/>
          <w:spacing w:val="22"/>
        </w:rPr>
        <w:t xml:space="preserve"> </w:t>
      </w:r>
      <w:r w:rsidRPr="00903FAA">
        <w:rPr>
          <w:rFonts w:asciiTheme="minorHAnsi" w:hAnsiTheme="minorHAnsi" w:cstheme="minorHAnsi"/>
        </w:rPr>
        <w:t>UPORABI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ZA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GOSPODARSKE I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DRUGE SVRHE</w:t>
      </w:r>
    </w:p>
    <w:p w14:paraId="47EBEF1C" w14:textId="77777777" w:rsidR="00AA4151" w:rsidRPr="00903FAA" w:rsidRDefault="00AA4151">
      <w:pPr>
        <w:pStyle w:val="BodyText"/>
        <w:spacing w:before="5"/>
        <w:ind w:left="0"/>
        <w:rPr>
          <w:rFonts w:asciiTheme="minorHAnsi" w:hAnsiTheme="minorHAnsi" w:cstheme="minorHAnsi"/>
          <w:b/>
          <w:sz w:val="27"/>
        </w:rPr>
      </w:pPr>
    </w:p>
    <w:p w14:paraId="4140E3A8" w14:textId="77777777" w:rsidR="00AA4151" w:rsidRPr="00903FAA" w:rsidRDefault="00000000">
      <w:pPr>
        <w:ind w:left="4159"/>
        <w:rPr>
          <w:rFonts w:asciiTheme="minorHAnsi" w:hAnsiTheme="minorHAnsi" w:cstheme="minorHAnsi"/>
          <w:b/>
          <w:sz w:val="24"/>
        </w:rPr>
      </w:pPr>
      <w:r w:rsidRPr="00903FAA">
        <w:rPr>
          <w:rFonts w:asciiTheme="minorHAnsi" w:hAnsiTheme="minorHAnsi" w:cstheme="minorHAnsi"/>
          <w:b/>
          <w:sz w:val="24"/>
        </w:rPr>
        <w:t>Članak</w:t>
      </w:r>
      <w:r w:rsidRPr="00903FAA">
        <w:rPr>
          <w:rFonts w:asciiTheme="minorHAnsi" w:hAnsiTheme="minorHAnsi" w:cstheme="minorHAnsi"/>
          <w:b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b/>
          <w:sz w:val="24"/>
        </w:rPr>
        <w:t>6.</w:t>
      </w:r>
    </w:p>
    <w:p w14:paraId="716A7FBE" w14:textId="77777777" w:rsidR="00AA4151" w:rsidRPr="00903FAA" w:rsidRDefault="00000000">
      <w:pPr>
        <w:pStyle w:val="BodyText"/>
        <w:spacing w:before="42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DOZVOLE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POMORSKOM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DOBRU</w:t>
      </w:r>
    </w:p>
    <w:p w14:paraId="1DB38274" w14:textId="4F0654FD" w:rsidR="00AA4151" w:rsidRPr="00903FAA" w:rsidRDefault="00000000">
      <w:pPr>
        <w:pStyle w:val="BodyText"/>
        <w:ind w:right="115" w:firstLine="76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Pomorsko dobro na području Općine Postira može se koristiti u gospodarske svrhe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isključivo na temelju rješenja o davanju dozvole na pomorskome dobru kojeg donosi načelnik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Općine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Postira,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temelju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provedenog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javnog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natječaja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u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skladu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sa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="00183D7C" w:rsidRPr="00903FAA">
        <w:rPr>
          <w:rFonts w:asciiTheme="minorHAnsi" w:hAnsiTheme="minorHAnsi" w:cstheme="minorHAnsi"/>
        </w:rPr>
        <w:t>Odlukom općinskog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vijeća</w:t>
      </w:r>
      <w:r w:rsidRPr="00903FAA">
        <w:rPr>
          <w:rFonts w:asciiTheme="minorHAnsi" w:hAnsiTheme="minorHAnsi" w:cstheme="minorHAnsi"/>
          <w:spacing w:val="-58"/>
        </w:rPr>
        <w:t xml:space="preserve"> </w:t>
      </w:r>
      <w:r w:rsidRPr="00903FAA">
        <w:rPr>
          <w:rFonts w:asciiTheme="minorHAnsi" w:hAnsiTheme="minorHAnsi" w:cstheme="minorHAnsi"/>
        </w:rPr>
        <w:t>Općine Postira o odabiru najpovoljnijih ponuditelja za dodjelu dozvola na pomorskom dobru,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te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Planom upravljanja pomorskim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dobrom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za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područje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Općine Postira.</w:t>
      </w:r>
    </w:p>
    <w:p w14:paraId="0AA05B4F" w14:textId="77777777" w:rsidR="00AA4151" w:rsidRPr="00903FAA" w:rsidRDefault="00000000">
      <w:pPr>
        <w:pStyle w:val="BodyText"/>
        <w:ind w:right="115" w:firstLine="76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Dozvola se može dati samo za obavljanje djelatnosti i korištenje pomorskog dobra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  <w:spacing w:val="-1"/>
        </w:rPr>
        <w:t>manjeg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  <w:spacing w:val="-1"/>
        </w:rPr>
        <w:t>značaja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ne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može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se</w:t>
      </w:r>
      <w:r w:rsidRPr="00903FAA">
        <w:rPr>
          <w:rFonts w:asciiTheme="minorHAnsi" w:hAnsiTheme="minorHAnsi" w:cstheme="minorHAnsi"/>
          <w:spacing w:val="-16"/>
        </w:rPr>
        <w:t xml:space="preserve"> </w:t>
      </w:r>
      <w:r w:rsidRPr="00903FAA">
        <w:rPr>
          <w:rFonts w:asciiTheme="minorHAnsi" w:hAnsiTheme="minorHAnsi" w:cstheme="minorHAnsi"/>
        </w:rPr>
        <w:t>dati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ponuditelju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koji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je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koristio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pomorsko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dobro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bez</w:t>
      </w:r>
      <w:r w:rsidRPr="00903FAA">
        <w:rPr>
          <w:rFonts w:asciiTheme="minorHAnsi" w:hAnsiTheme="minorHAnsi" w:cstheme="minorHAnsi"/>
          <w:spacing w:val="-16"/>
        </w:rPr>
        <w:t xml:space="preserve"> </w:t>
      </w:r>
      <w:r w:rsidRPr="00903FAA">
        <w:rPr>
          <w:rFonts w:asciiTheme="minorHAnsi" w:hAnsiTheme="minorHAnsi" w:cstheme="minorHAnsi"/>
        </w:rPr>
        <w:t>valjane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pravne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osnove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i/ili uzrokovao štetu na pomorskom dobru.</w:t>
      </w:r>
    </w:p>
    <w:p w14:paraId="44DB9DE5" w14:textId="77777777" w:rsidR="00AA4151" w:rsidRPr="00903FAA" w:rsidRDefault="00000000">
      <w:pPr>
        <w:pStyle w:val="BodyText"/>
        <w:ind w:left="884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Dozvole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pomorskom</w:t>
      </w:r>
      <w:r w:rsidRPr="00903FAA">
        <w:rPr>
          <w:rFonts w:asciiTheme="minorHAnsi" w:hAnsiTheme="minorHAnsi" w:cstheme="minorHAnsi"/>
          <w:spacing w:val="5"/>
        </w:rPr>
        <w:t xml:space="preserve"> </w:t>
      </w:r>
      <w:r w:rsidRPr="00903FAA">
        <w:rPr>
          <w:rFonts w:asciiTheme="minorHAnsi" w:hAnsiTheme="minorHAnsi" w:cstheme="minorHAnsi"/>
        </w:rPr>
        <w:t>dobru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daju se na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rok od dvije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do pet godina.</w:t>
      </w:r>
    </w:p>
    <w:p w14:paraId="38453CDF" w14:textId="281C9DF1" w:rsidR="00AA4151" w:rsidRPr="00903FAA" w:rsidRDefault="00000000">
      <w:pPr>
        <w:pStyle w:val="BodyText"/>
        <w:spacing w:before="2"/>
        <w:ind w:right="116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Rješenje o davanju dozvole na pomorskom dobru je upravni akt na temelju kojeg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gospodarski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subjekt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stječe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pravo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obavljanje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djelatnosti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kojom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se</w:t>
      </w:r>
      <w:r w:rsidRPr="00903FAA">
        <w:rPr>
          <w:rFonts w:asciiTheme="minorHAnsi" w:hAnsiTheme="minorHAnsi" w:cstheme="minorHAnsi"/>
          <w:spacing w:val="-16"/>
        </w:rPr>
        <w:t xml:space="preserve"> </w:t>
      </w:r>
      <w:r w:rsidRPr="00903FAA">
        <w:rPr>
          <w:rFonts w:asciiTheme="minorHAnsi" w:hAnsiTheme="minorHAnsi" w:cstheme="minorHAnsi"/>
        </w:rPr>
        <w:t>ne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ograničava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="00183D7C" w:rsidRPr="00903FAA">
        <w:rPr>
          <w:rFonts w:asciiTheme="minorHAnsi" w:hAnsiTheme="minorHAnsi" w:cstheme="minorHAnsi"/>
        </w:rPr>
        <w:t>opća upotreba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pomorskog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dobra.</w:t>
      </w:r>
    </w:p>
    <w:p w14:paraId="533D1951" w14:textId="77777777" w:rsidR="00AA4151" w:rsidRPr="00903FAA" w:rsidRDefault="00AA4151">
      <w:pPr>
        <w:pStyle w:val="BodyText"/>
        <w:spacing w:before="10"/>
        <w:ind w:left="0"/>
        <w:rPr>
          <w:rFonts w:asciiTheme="minorHAnsi" w:hAnsiTheme="minorHAnsi" w:cstheme="minorHAnsi"/>
          <w:sz w:val="23"/>
        </w:rPr>
      </w:pPr>
    </w:p>
    <w:p w14:paraId="6A011E40" w14:textId="77777777" w:rsidR="00AA4151" w:rsidRPr="00903FAA" w:rsidRDefault="00000000">
      <w:pPr>
        <w:pStyle w:val="Heading1"/>
        <w:ind w:left="4159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Članak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7.</w:t>
      </w:r>
    </w:p>
    <w:p w14:paraId="47F277AF" w14:textId="77777777" w:rsidR="00AA4151" w:rsidRPr="00903FAA" w:rsidRDefault="00AA4151">
      <w:pPr>
        <w:pStyle w:val="BodyText"/>
        <w:spacing w:before="9"/>
        <w:ind w:left="0"/>
        <w:rPr>
          <w:rFonts w:asciiTheme="minorHAnsi" w:hAnsiTheme="minorHAnsi" w:cstheme="minorHAnsi"/>
          <w:b/>
          <w:sz w:val="27"/>
        </w:rPr>
      </w:pPr>
    </w:p>
    <w:p w14:paraId="3BE646C5" w14:textId="77777777" w:rsidR="00AA4151" w:rsidRPr="00903FAA" w:rsidRDefault="00000000">
      <w:pPr>
        <w:pStyle w:val="BodyText"/>
        <w:spacing w:line="276" w:lineRule="auto"/>
        <w:ind w:right="108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  <w:spacing w:val="-1"/>
        </w:rPr>
        <w:t>Pravne</w:t>
      </w:r>
      <w:r w:rsidRPr="00903FAA">
        <w:rPr>
          <w:rFonts w:asciiTheme="minorHAnsi" w:hAnsiTheme="minorHAnsi" w:cstheme="minorHAnsi"/>
          <w:spacing w:val="-16"/>
        </w:rPr>
        <w:t xml:space="preserve"> </w:t>
      </w:r>
      <w:r w:rsidRPr="00903FAA">
        <w:rPr>
          <w:rFonts w:asciiTheme="minorHAnsi" w:hAnsiTheme="minorHAnsi" w:cstheme="minorHAnsi"/>
          <w:spacing w:val="-1"/>
        </w:rPr>
        <w:t>i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  <w:spacing w:val="-1"/>
        </w:rPr>
        <w:t>fizičke</w:t>
      </w:r>
      <w:r w:rsidRPr="00903FAA">
        <w:rPr>
          <w:rFonts w:asciiTheme="minorHAnsi" w:hAnsiTheme="minorHAnsi" w:cstheme="minorHAnsi"/>
          <w:spacing w:val="-16"/>
        </w:rPr>
        <w:t xml:space="preserve"> </w:t>
      </w:r>
      <w:r w:rsidRPr="00903FAA">
        <w:rPr>
          <w:rFonts w:asciiTheme="minorHAnsi" w:hAnsiTheme="minorHAnsi" w:cstheme="minorHAnsi"/>
        </w:rPr>
        <w:t>osobe</w:t>
      </w:r>
      <w:r w:rsidRPr="00903FAA">
        <w:rPr>
          <w:rFonts w:asciiTheme="minorHAnsi" w:hAnsiTheme="minorHAnsi" w:cstheme="minorHAnsi"/>
          <w:spacing w:val="-16"/>
        </w:rPr>
        <w:t xml:space="preserve"> </w:t>
      </w:r>
      <w:r w:rsidRPr="00903FAA">
        <w:rPr>
          <w:rFonts w:asciiTheme="minorHAnsi" w:hAnsiTheme="minorHAnsi" w:cstheme="minorHAnsi"/>
        </w:rPr>
        <w:t>koje</w:t>
      </w:r>
      <w:r w:rsidRPr="00903FAA">
        <w:rPr>
          <w:rFonts w:asciiTheme="minorHAnsi" w:hAnsiTheme="minorHAnsi" w:cstheme="minorHAnsi"/>
          <w:spacing w:val="-16"/>
        </w:rPr>
        <w:t xml:space="preserve"> </w:t>
      </w:r>
      <w:r w:rsidRPr="00903FAA">
        <w:rPr>
          <w:rFonts w:asciiTheme="minorHAnsi" w:hAnsiTheme="minorHAnsi" w:cstheme="minorHAnsi"/>
        </w:rPr>
        <w:t>obavljaju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registriranu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djelatnost,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a</w:t>
      </w:r>
      <w:r w:rsidRPr="00903FAA">
        <w:rPr>
          <w:rFonts w:asciiTheme="minorHAnsi" w:hAnsiTheme="minorHAnsi" w:cstheme="minorHAnsi"/>
          <w:spacing w:val="-16"/>
        </w:rPr>
        <w:t xml:space="preserve"> </w:t>
      </w:r>
      <w:r w:rsidRPr="00903FAA">
        <w:rPr>
          <w:rFonts w:asciiTheme="minorHAnsi" w:hAnsiTheme="minorHAnsi" w:cstheme="minorHAnsi"/>
        </w:rPr>
        <w:t>kojima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je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pomorsko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dobro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 xml:space="preserve">dodijeljeno na korištenje temeljem </w:t>
      </w:r>
      <w:r w:rsidRPr="00903FAA">
        <w:rPr>
          <w:rFonts w:asciiTheme="minorHAnsi" w:hAnsiTheme="minorHAnsi" w:cstheme="minorHAnsi"/>
          <w:b/>
          <w:i/>
        </w:rPr>
        <w:t xml:space="preserve">dozvole na pomorskom dobru </w:t>
      </w:r>
      <w:r w:rsidRPr="00903FAA">
        <w:rPr>
          <w:rFonts w:asciiTheme="minorHAnsi" w:hAnsiTheme="minorHAnsi" w:cstheme="minorHAnsi"/>
        </w:rPr>
        <w:t>(dalje u tekstu: ovlaštenik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dozvole),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dužne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su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području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pomorskoga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dobra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za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koje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im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je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izdata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dozvola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osigurati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zaštitu</w:t>
      </w:r>
      <w:r w:rsidRPr="00903FAA">
        <w:rPr>
          <w:rFonts w:asciiTheme="minorHAnsi" w:hAnsiTheme="minorHAnsi" w:cstheme="minorHAnsi"/>
          <w:spacing w:val="-58"/>
        </w:rPr>
        <w:t xml:space="preserve"> </w:t>
      </w:r>
      <w:r w:rsidRPr="00903FAA">
        <w:rPr>
          <w:rFonts w:asciiTheme="minorHAnsi" w:hAnsiTheme="minorHAnsi" w:cstheme="minorHAnsi"/>
        </w:rPr>
        <w:t>okoliša, sanitarno higijenske uvjete i zaštitu od onečišćenja u skladu s pozitivnim pravnim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propisima</w:t>
      </w:r>
      <w:r w:rsidRPr="00903FAA">
        <w:rPr>
          <w:rFonts w:asciiTheme="minorHAnsi" w:hAnsiTheme="minorHAnsi" w:cstheme="minorHAnsi"/>
          <w:spacing w:val="31"/>
        </w:rPr>
        <w:t xml:space="preserve"> </w:t>
      </w:r>
      <w:r w:rsidRPr="00903FAA">
        <w:rPr>
          <w:rFonts w:asciiTheme="minorHAnsi" w:hAnsiTheme="minorHAnsi" w:cstheme="minorHAnsi"/>
        </w:rPr>
        <w:t>Republike</w:t>
      </w:r>
      <w:r w:rsidRPr="00903FAA">
        <w:rPr>
          <w:rFonts w:asciiTheme="minorHAnsi" w:hAnsiTheme="minorHAnsi" w:cstheme="minorHAnsi"/>
          <w:spacing w:val="32"/>
        </w:rPr>
        <w:t xml:space="preserve"> </w:t>
      </w:r>
      <w:r w:rsidRPr="00903FAA">
        <w:rPr>
          <w:rFonts w:asciiTheme="minorHAnsi" w:hAnsiTheme="minorHAnsi" w:cstheme="minorHAnsi"/>
        </w:rPr>
        <w:t>Hrvatske</w:t>
      </w:r>
      <w:r w:rsidRPr="00903FAA">
        <w:rPr>
          <w:rFonts w:asciiTheme="minorHAnsi" w:hAnsiTheme="minorHAnsi" w:cstheme="minorHAnsi"/>
          <w:spacing w:val="34"/>
        </w:rPr>
        <w:t xml:space="preserve"> </w:t>
      </w:r>
      <w:r w:rsidRPr="00903FAA">
        <w:rPr>
          <w:rFonts w:asciiTheme="minorHAnsi" w:hAnsiTheme="minorHAnsi" w:cstheme="minorHAnsi"/>
        </w:rPr>
        <w:t>te</w:t>
      </w:r>
      <w:r w:rsidRPr="00903FAA">
        <w:rPr>
          <w:rFonts w:asciiTheme="minorHAnsi" w:hAnsiTheme="minorHAnsi" w:cstheme="minorHAnsi"/>
          <w:spacing w:val="34"/>
        </w:rPr>
        <w:t xml:space="preserve"> </w:t>
      </w:r>
      <w:r w:rsidRPr="00903FAA">
        <w:rPr>
          <w:rFonts w:asciiTheme="minorHAnsi" w:hAnsiTheme="minorHAnsi" w:cstheme="minorHAnsi"/>
        </w:rPr>
        <w:t>za</w:t>
      </w:r>
      <w:r w:rsidRPr="00903FAA">
        <w:rPr>
          <w:rFonts w:asciiTheme="minorHAnsi" w:hAnsiTheme="minorHAnsi" w:cstheme="minorHAnsi"/>
          <w:spacing w:val="31"/>
        </w:rPr>
        <w:t xml:space="preserve"> </w:t>
      </w:r>
      <w:r w:rsidRPr="00903FAA">
        <w:rPr>
          <w:rFonts w:asciiTheme="minorHAnsi" w:hAnsiTheme="minorHAnsi" w:cstheme="minorHAnsi"/>
        </w:rPr>
        <w:t>vrijeme</w:t>
      </w:r>
      <w:r w:rsidRPr="00903FAA">
        <w:rPr>
          <w:rFonts w:asciiTheme="minorHAnsi" w:hAnsiTheme="minorHAnsi" w:cstheme="minorHAnsi"/>
          <w:spacing w:val="36"/>
        </w:rPr>
        <w:t xml:space="preserve"> </w:t>
      </w:r>
      <w:r w:rsidRPr="00903FAA">
        <w:rPr>
          <w:rFonts w:asciiTheme="minorHAnsi" w:hAnsiTheme="minorHAnsi" w:cstheme="minorHAnsi"/>
        </w:rPr>
        <w:t>trajanja</w:t>
      </w:r>
      <w:r w:rsidRPr="00903FAA">
        <w:rPr>
          <w:rFonts w:asciiTheme="minorHAnsi" w:hAnsiTheme="minorHAnsi" w:cstheme="minorHAnsi"/>
          <w:spacing w:val="34"/>
        </w:rPr>
        <w:t xml:space="preserve"> </w:t>
      </w:r>
      <w:r w:rsidRPr="00903FAA">
        <w:rPr>
          <w:rFonts w:asciiTheme="minorHAnsi" w:hAnsiTheme="minorHAnsi" w:cstheme="minorHAnsi"/>
        </w:rPr>
        <w:t>dozvole</w:t>
      </w:r>
      <w:r w:rsidRPr="00903FAA">
        <w:rPr>
          <w:rFonts w:asciiTheme="minorHAnsi" w:hAnsiTheme="minorHAnsi" w:cstheme="minorHAnsi"/>
          <w:spacing w:val="35"/>
        </w:rPr>
        <w:t xml:space="preserve"> </w:t>
      </w:r>
      <w:r w:rsidRPr="00903FAA">
        <w:rPr>
          <w:rFonts w:asciiTheme="minorHAnsi" w:hAnsiTheme="minorHAnsi" w:cstheme="minorHAnsi"/>
        </w:rPr>
        <w:t>brinuti</w:t>
      </w:r>
      <w:r w:rsidRPr="00903FAA">
        <w:rPr>
          <w:rFonts w:asciiTheme="minorHAnsi" w:hAnsiTheme="minorHAnsi" w:cstheme="minorHAnsi"/>
          <w:spacing w:val="35"/>
        </w:rPr>
        <w:t xml:space="preserve"> </w:t>
      </w:r>
      <w:r w:rsidRPr="00903FAA">
        <w:rPr>
          <w:rFonts w:asciiTheme="minorHAnsi" w:hAnsiTheme="minorHAnsi" w:cstheme="minorHAnsi"/>
        </w:rPr>
        <w:t>se</w:t>
      </w:r>
      <w:r w:rsidRPr="00903FAA">
        <w:rPr>
          <w:rFonts w:asciiTheme="minorHAnsi" w:hAnsiTheme="minorHAnsi" w:cstheme="minorHAnsi"/>
          <w:spacing w:val="36"/>
        </w:rPr>
        <w:t xml:space="preserve"> </w:t>
      </w:r>
      <w:r w:rsidRPr="00903FAA">
        <w:rPr>
          <w:rFonts w:asciiTheme="minorHAnsi" w:hAnsiTheme="minorHAnsi" w:cstheme="minorHAnsi"/>
        </w:rPr>
        <w:t>o</w:t>
      </w:r>
      <w:r w:rsidRPr="00903FAA">
        <w:rPr>
          <w:rFonts w:asciiTheme="minorHAnsi" w:hAnsiTheme="minorHAnsi" w:cstheme="minorHAnsi"/>
          <w:spacing w:val="35"/>
        </w:rPr>
        <w:t xml:space="preserve"> </w:t>
      </w:r>
      <w:r w:rsidRPr="00903FAA">
        <w:rPr>
          <w:rFonts w:asciiTheme="minorHAnsi" w:hAnsiTheme="minorHAnsi" w:cstheme="minorHAnsi"/>
        </w:rPr>
        <w:t>sigurnosti</w:t>
      </w:r>
      <w:r w:rsidRPr="00903FAA">
        <w:rPr>
          <w:rFonts w:asciiTheme="minorHAnsi" w:hAnsiTheme="minorHAnsi" w:cstheme="minorHAnsi"/>
          <w:spacing w:val="37"/>
        </w:rPr>
        <w:t xml:space="preserve"> </w:t>
      </w:r>
      <w:r w:rsidRPr="00903FAA">
        <w:rPr>
          <w:rFonts w:asciiTheme="minorHAnsi" w:hAnsiTheme="minorHAnsi" w:cstheme="minorHAnsi"/>
        </w:rPr>
        <w:t>ljudi</w:t>
      </w:r>
      <w:r w:rsidRPr="00903FAA">
        <w:rPr>
          <w:rFonts w:asciiTheme="minorHAnsi" w:hAnsiTheme="minorHAnsi" w:cstheme="minorHAnsi"/>
          <w:spacing w:val="35"/>
        </w:rPr>
        <w:t xml:space="preserve"> </w:t>
      </w:r>
      <w:r w:rsidRPr="00903FAA">
        <w:rPr>
          <w:rFonts w:asciiTheme="minorHAnsi" w:hAnsiTheme="minorHAnsi" w:cstheme="minorHAnsi"/>
        </w:rPr>
        <w:t>i</w:t>
      </w:r>
    </w:p>
    <w:p w14:paraId="0C35D760" w14:textId="77777777" w:rsidR="00AA4151" w:rsidRPr="00903FAA" w:rsidRDefault="00AA4151">
      <w:pPr>
        <w:spacing w:line="276" w:lineRule="auto"/>
        <w:jc w:val="both"/>
        <w:rPr>
          <w:rFonts w:asciiTheme="minorHAnsi" w:hAnsiTheme="minorHAnsi" w:cstheme="minorHAnsi"/>
        </w:rPr>
        <w:sectPr w:rsidR="00AA4151" w:rsidRPr="00903FAA">
          <w:pgSz w:w="11920" w:h="16850"/>
          <w:pgMar w:top="1320" w:right="1300" w:bottom="280" w:left="1300" w:header="720" w:footer="720" w:gutter="0"/>
          <w:cols w:space="720"/>
        </w:sectPr>
      </w:pPr>
    </w:p>
    <w:p w14:paraId="08942F42" w14:textId="77777777" w:rsidR="00AA4151" w:rsidRPr="00903FAA" w:rsidRDefault="00000000">
      <w:pPr>
        <w:pStyle w:val="BodyText"/>
        <w:spacing w:before="75" w:line="278" w:lineRule="auto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lastRenderedPageBreak/>
        <w:t>imovine,</w:t>
      </w:r>
      <w:r w:rsidRPr="00903FAA">
        <w:rPr>
          <w:rFonts w:asciiTheme="minorHAnsi" w:hAnsiTheme="minorHAnsi" w:cstheme="minorHAnsi"/>
          <w:spacing w:val="13"/>
        </w:rPr>
        <w:t xml:space="preserve"> </w:t>
      </w:r>
      <w:r w:rsidRPr="00903FAA">
        <w:rPr>
          <w:rFonts w:asciiTheme="minorHAnsi" w:hAnsiTheme="minorHAnsi" w:cstheme="minorHAnsi"/>
        </w:rPr>
        <w:t>održavati,</w:t>
      </w:r>
      <w:r w:rsidRPr="00903FAA">
        <w:rPr>
          <w:rFonts w:asciiTheme="minorHAnsi" w:hAnsiTheme="minorHAnsi" w:cstheme="minorHAnsi"/>
          <w:spacing w:val="14"/>
        </w:rPr>
        <w:t xml:space="preserve"> </w:t>
      </w:r>
      <w:r w:rsidRPr="00903FAA">
        <w:rPr>
          <w:rFonts w:asciiTheme="minorHAnsi" w:hAnsiTheme="minorHAnsi" w:cstheme="minorHAnsi"/>
        </w:rPr>
        <w:t>štititi</w:t>
      </w:r>
      <w:r w:rsidRPr="00903FAA">
        <w:rPr>
          <w:rFonts w:asciiTheme="minorHAnsi" w:hAnsiTheme="minorHAnsi" w:cstheme="minorHAnsi"/>
          <w:spacing w:val="15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13"/>
        </w:rPr>
        <w:t xml:space="preserve"> </w:t>
      </w:r>
      <w:r w:rsidRPr="00903FAA">
        <w:rPr>
          <w:rFonts w:asciiTheme="minorHAnsi" w:hAnsiTheme="minorHAnsi" w:cstheme="minorHAnsi"/>
        </w:rPr>
        <w:t>koristiti</w:t>
      </w:r>
      <w:r w:rsidRPr="00903FAA">
        <w:rPr>
          <w:rFonts w:asciiTheme="minorHAnsi" w:hAnsiTheme="minorHAnsi" w:cstheme="minorHAnsi"/>
          <w:spacing w:val="17"/>
        </w:rPr>
        <w:t xml:space="preserve"> </w:t>
      </w:r>
      <w:r w:rsidRPr="00903FAA">
        <w:rPr>
          <w:rFonts w:asciiTheme="minorHAnsi" w:hAnsiTheme="minorHAnsi" w:cstheme="minorHAnsi"/>
        </w:rPr>
        <w:t>pomorsko</w:t>
      </w:r>
      <w:r w:rsidRPr="00903FAA">
        <w:rPr>
          <w:rFonts w:asciiTheme="minorHAnsi" w:hAnsiTheme="minorHAnsi" w:cstheme="minorHAnsi"/>
          <w:spacing w:val="13"/>
        </w:rPr>
        <w:t xml:space="preserve"> </w:t>
      </w:r>
      <w:r w:rsidRPr="00903FAA">
        <w:rPr>
          <w:rFonts w:asciiTheme="minorHAnsi" w:hAnsiTheme="minorHAnsi" w:cstheme="minorHAnsi"/>
        </w:rPr>
        <w:t>dobro</w:t>
      </w:r>
      <w:r w:rsidRPr="00903FAA">
        <w:rPr>
          <w:rFonts w:asciiTheme="minorHAnsi" w:hAnsiTheme="minorHAnsi" w:cstheme="minorHAnsi"/>
          <w:spacing w:val="10"/>
        </w:rPr>
        <w:t xml:space="preserve"> </w:t>
      </w:r>
      <w:r w:rsidRPr="00903FAA">
        <w:rPr>
          <w:rFonts w:asciiTheme="minorHAnsi" w:hAnsiTheme="minorHAnsi" w:cstheme="minorHAnsi"/>
        </w:rPr>
        <w:t>pažnjom</w:t>
      </w:r>
      <w:r w:rsidRPr="00903FAA">
        <w:rPr>
          <w:rFonts w:asciiTheme="minorHAnsi" w:hAnsiTheme="minorHAnsi" w:cstheme="minorHAnsi"/>
          <w:spacing w:val="17"/>
        </w:rPr>
        <w:t xml:space="preserve"> </w:t>
      </w:r>
      <w:r w:rsidRPr="00903FAA">
        <w:rPr>
          <w:rFonts w:asciiTheme="minorHAnsi" w:hAnsiTheme="minorHAnsi" w:cstheme="minorHAnsi"/>
        </w:rPr>
        <w:t>dobroga</w:t>
      </w:r>
      <w:r w:rsidRPr="00903FAA">
        <w:rPr>
          <w:rFonts w:asciiTheme="minorHAnsi" w:hAnsiTheme="minorHAnsi" w:cstheme="minorHAnsi"/>
          <w:spacing w:val="13"/>
        </w:rPr>
        <w:t xml:space="preserve"> </w:t>
      </w:r>
      <w:r w:rsidRPr="00903FAA">
        <w:rPr>
          <w:rFonts w:asciiTheme="minorHAnsi" w:hAnsiTheme="minorHAnsi" w:cstheme="minorHAnsi"/>
        </w:rPr>
        <w:t>gospodara</w:t>
      </w:r>
      <w:r w:rsidRPr="00903FAA">
        <w:rPr>
          <w:rFonts w:asciiTheme="minorHAnsi" w:hAnsiTheme="minorHAnsi" w:cstheme="minorHAnsi"/>
          <w:spacing w:val="10"/>
        </w:rPr>
        <w:t xml:space="preserve"> </w:t>
      </w:r>
      <w:r w:rsidRPr="00903FAA">
        <w:rPr>
          <w:rFonts w:asciiTheme="minorHAnsi" w:hAnsiTheme="minorHAnsi" w:cstheme="minorHAnsi"/>
        </w:rPr>
        <w:t>te</w:t>
      </w:r>
      <w:r w:rsidRPr="00903FAA">
        <w:rPr>
          <w:rFonts w:asciiTheme="minorHAnsi" w:hAnsiTheme="minorHAnsi" w:cstheme="minorHAnsi"/>
          <w:spacing w:val="14"/>
        </w:rPr>
        <w:t xml:space="preserve"> </w:t>
      </w:r>
      <w:r w:rsidRPr="00903FAA">
        <w:rPr>
          <w:rFonts w:asciiTheme="minorHAnsi" w:hAnsiTheme="minorHAnsi" w:cstheme="minorHAnsi"/>
        </w:rPr>
        <w:t>ne</w:t>
      </w:r>
      <w:r w:rsidRPr="00903FAA">
        <w:rPr>
          <w:rFonts w:asciiTheme="minorHAnsi" w:hAnsiTheme="minorHAnsi" w:cstheme="minorHAnsi"/>
          <w:spacing w:val="12"/>
        </w:rPr>
        <w:t xml:space="preserve"> </w:t>
      </w:r>
      <w:r w:rsidRPr="00903FAA">
        <w:rPr>
          <w:rFonts w:asciiTheme="minorHAnsi" w:hAnsiTheme="minorHAnsi" w:cstheme="minorHAnsi"/>
        </w:rPr>
        <w:t>smiju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poduzimati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nikakve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druge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radnje na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istom.</w:t>
      </w:r>
    </w:p>
    <w:p w14:paraId="37E59EFD" w14:textId="77777777" w:rsidR="00AA4151" w:rsidRPr="00903FAA" w:rsidRDefault="00AA4151">
      <w:pPr>
        <w:pStyle w:val="BodyText"/>
        <w:spacing w:before="2"/>
        <w:ind w:left="0"/>
        <w:rPr>
          <w:rFonts w:asciiTheme="minorHAnsi" w:hAnsiTheme="minorHAnsi" w:cstheme="minorHAnsi"/>
          <w:sz w:val="27"/>
        </w:rPr>
      </w:pPr>
    </w:p>
    <w:p w14:paraId="7F112999" w14:textId="77777777" w:rsidR="00AA4151" w:rsidRPr="00903FAA" w:rsidRDefault="00000000">
      <w:pPr>
        <w:pStyle w:val="Heading1"/>
        <w:spacing w:line="276" w:lineRule="auto"/>
        <w:ind w:left="116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GRAĐENJE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GRAĐEVINA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KOJE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SE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PREMA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POSEBNIM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PROPISIMA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GRADE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BEZ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GRAĐEVINSKE DOZVOLE I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GLAVNOG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PROJEKTA</w:t>
      </w:r>
    </w:p>
    <w:p w14:paraId="5075BCAE" w14:textId="77777777" w:rsidR="00AA4151" w:rsidRPr="00903FAA" w:rsidRDefault="00000000">
      <w:pPr>
        <w:spacing w:line="275" w:lineRule="exact"/>
        <w:ind w:left="4159"/>
        <w:jc w:val="both"/>
        <w:rPr>
          <w:rFonts w:asciiTheme="minorHAnsi" w:hAnsiTheme="minorHAnsi" w:cstheme="minorHAnsi"/>
          <w:b/>
          <w:sz w:val="24"/>
        </w:rPr>
      </w:pPr>
      <w:r w:rsidRPr="00903FAA">
        <w:rPr>
          <w:rFonts w:asciiTheme="minorHAnsi" w:hAnsiTheme="minorHAnsi" w:cstheme="minorHAnsi"/>
          <w:b/>
          <w:sz w:val="24"/>
        </w:rPr>
        <w:t>Članak</w:t>
      </w:r>
      <w:r w:rsidRPr="00903FAA">
        <w:rPr>
          <w:rFonts w:asciiTheme="minorHAnsi" w:hAnsiTheme="minorHAnsi" w:cstheme="minorHAnsi"/>
          <w:b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b/>
          <w:sz w:val="24"/>
        </w:rPr>
        <w:t>8.</w:t>
      </w:r>
    </w:p>
    <w:p w14:paraId="4FD440D8" w14:textId="77777777" w:rsidR="00AA4151" w:rsidRPr="00903FAA" w:rsidRDefault="00000000">
      <w:pPr>
        <w:pStyle w:val="BodyText"/>
        <w:spacing w:before="44"/>
        <w:ind w:right="117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Kiosci i druge građevine gotove konstrukcije, tende, jednostavni podesti otvorenih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terasa i slično, moraju biti postavljeni u skladu s propisima kojima se uređuju jednostavne i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druge građevine koje se mogu graditi bez građevinske dozvole i glavnog projekta.a koje služe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obavljanju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djelatnosti na pomorskom dobru</w:t>
      </w:r>
    </w:p>
    <w:p w14:paraId="1CC86BF2" w14:textId="77777777" w:rsidR="00AA4151" w:rsidRPr="00903FAA" w:rsidRDefault="00000000">
      <w:pPr>
        <w:pStyle w:val="BodyText"/>
        <w:spacing w:line="276" w:lineRule="auto"/>
        <w:ind w:right="122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Ugostiteljske štekate nije dozvoljeno izgraditi zidanjem ili nasipanjem podloge kao što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nije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dozvoljeno postavljanje ni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ukopavanjem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mijenjati zatečenu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podlogu.</w:t>
      </w:r>
    </w:p>
    <w:p w14:paraId="4FE1F5B6" w14:textId="77777777" w:rsidR="00AA4151" w:rsidRPr="00903FAA" w:rsidRDefault="00000000">
      <w:pPr>
        <w:pStyle w:val="BodyText"/>
        <w:spacing w:line="278" w:lineRule="auto"/>
        <w:ind w:right="119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Ugostiteljski objekt može biti izrađen samo na montažno demontažni način od drvene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konstrukcije.</w:t>
      </w:r>
    </w:p>
    <w:p w14:paraId="2A9C15F2" w14:textId="77777777" w:rsidR="00AA4151" w:rsidRPr="00903FAA" w:rsidRDefault="00AA4151">
      <w:pPr>
        <w:pStyle w:val="BodyText"/>
        <w:spacing w:before="10"/>
        <w:ind w:left="0"/>
        <w:rPr>
          <w:rFonts w:asciiTheme="minorHAnsi" w:hAnsiTheme="minorHAnsi" w:cstheme="minorHAnsi"/>
          <w:sz w:val="26"/>
        </w:rPr>
      </w:pPr>
    </w:p>
    <w:p w14:paraId="41029BB0" w14:textId="77777777" w:rsidR="00AA4151" w:rsidRPr="00903FAA" w:rsidRDefault="00000000">
      <w:pPr>
        <w:pStyle w:val="Heading1"/>
        <w:ind w:left="116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ODRŽAVANJE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REDA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POMORSKOM</w:t>
      </w:r>
      <w:r w:rsidRPr="00903FAA">
        <w:rPr>
          <w:rFonts w:asciiTheme="minorHAnsi" w:hAnsiTheme="minorHAnsi" w:cstheme="minorHAnsi"/>
          <w:spacing w:val="54"/>
        </w:rPr>
        <w:t xml:space="preserve"> </w:t>
      </w:r>
      <w:r w:rsidRPr="00903FAA">
        <w:rPr>
          <w:rFonts w:asciiTheme="minorHAnsi" w:hAnsiTheme="minorHAnsi" w:cstheme="minorHAnsi"/>
        </w:rPr>
        <w:t>U OPĆOJ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UPORABI</w:t>
      </w:r>
    </w:p>
    <w:p w14:paraId="1C1B8050" w14:textId="77777777" w:rsidR="00AA4151" w:rsidRPr="00903FAA" w:rsidRDefault="00AA4151">
      <w:pPr>
        <w:pStyle w:val="BodyText"/>
        <w:spacing w:before="3"/>
        <w:ind w:left="0"/>
        <w:rPr>
          <w:rFonts w:asciiTheme="minorHAnsi" w:hAnsiTheme="minorHAnsi" w:cstheme="minorHAnsi"/>
          <w:b/>
          <w:sz w:val="23"/>
        </w:rPr>
      </w:pPr>
    </w:p>
    <w:p w14:paraId="66163A94" w14:textId="77777777" w:rsidR="00AA4151" w:rsidRPr="00903FAA" w:rsidRDefault="00000000">
      <w:pPr>
        <w:spacing w:before="90"/>
        <w:ind w:left="116"/>
        <w:rPr>
          <w:rFonts w:asciiTheme="minorHAnsi" w:hAnsiTheme="minorHAnsi" w:cstheme="minorHAnsi"/>
          <w:b/>
          <w:sz w:val="24"/>
        </w:rPr>
      </w:pPr>
      <w:r w:rsidRPr="00903FAA">
        <w:rPr>
          <w:rFonts w:asciiTheme="minorHAnsi" w:hAnsiTheme="minorHAnsi" w:cstheme="minorHAnsi"/>
          <w:b/>
          <w:sz w:val="24"/>
        </w:rPr>
        <w:t>POMORSKI</w:t>
      </w:r>
      <w:r w:rsidRPr="00903FAA">
        <w:rPr>
          <w:rFonts w:asciiTheme="minorHAnsi" w:hAnsiTheme="minorHAnsi" w:cstheme="minorHAnsi"/>
          <w:b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b/>
          <w:sz w:val="24"/>
        </w:rPr>
        <w:t>REDAR</w:t>
      </w:r>
    </w:p>
    <w:p w14:paraId="7DD21E79" w14:textId="77777777" w:rsidR="00AA4151" w:rsidRPr="00903FAA" w:rsidRDefault="00000000">
      <w:pPr>
        <w:pStyle w:val="Heading1"/>
        <w:spacing w:before="46"/>
        <w:ind w:left="3173" w:right="3171"/>
        <w:jc w:val="center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Članak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9.</w:t>
      </w:r>
    </w:p>
    <w:p w14:paraId="00E7F894" w14:textId="77777777" w:rsidR="00AA4151" w:rsidRPr="00903FAA" w:rsidRDefault="00000000">
      <w:pPr>
        <w:pStyle w:val="BodyText"/>
        <w:spacing w:before="41" w:line="276" w:lineRule="auto"/>
        <w:ind w:right="133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Ovlast</w:t>
      </w:r>
      <w:r w:rsidRPr="00903FAA">
        <w:rPr>
          <w:rFonts w:asciiTheme="minorHAnsi" w:hAnsiTheme="minorHAnsi" w:cstheme="minorHAnsi"/>
          <w:spacing w:val="30"/>
        </w:rPr>
        <w:t xml:space="preserve"> </w:t>
      </w:r>
      <w:r w:rsidRPr="00903FAA">
        <w:rPr>
          <w:rFonts w:asciiTheme="minorHAnsi" w:hAnsiTheme="minorHAnsi" w:cstheme="minorHAnsi"/>
        </w:rPr>
        <w:t>obavljanja</w:t>
      </w:r>
      <w:r w:rsidRPr="00903FAA">
        <w:rPr>
          <w:rFonts w:asciiTheme="minorHAnsi" w:hAnsiTheme="minorHAnsi" w:cstheme="minorHAnsi"/>
          <w:spacing w:val="30"/>
        </w:rPr>
        <w:t xml:space="preserve"> </w:t>
      </w:r>
      <w:r w:rsidRPr="00903FAA">
        <w:rPr>
          <w:rFonts w:asciiTheme="minorHAnsi" w:hAnsiTheme="minorHAnsi" w:cstheme="minorHAnsi"/>
        </w:rPr>
        <w:t>nadzora</w:t>
      </w:r>
      <w:r w:rsidRPr="00903FAA">
        <w:rPr>
          <w:rFonts w:asciiTheme="minorHAnsi" w:hAnsiTheme="minorHAnsi" w:cstheme="minorHAnsi"/>
          <w:spacing w:val="26"/>
        </w:rPr>
        <w:t xml:space="preserve"> </w:t>
      </w:r>
      <w:r w:rsidRPr="00903FAA">
        <w:rPr>
          <w:rFonts w:asciiTheme="minorHAnsi" w:hAnsiTheme="minorHAnsi" w:cstheme="minorHAnsi"/>
        </w:rPr>
        <w:t>propisane</w:t>
      </w:r>
      <w:r w:rsidRPr="00903FAA">
        <w:rPr>
          <w:rFonts w:asciiTheme="minorHAnsi" w:hAnsiTheme="minorHAnsi" w:cstheme="minorHAnsi"/>
          <w:spacing w:val="29"/>
        </w:rPr>
        <w:t xml:space="preserve"> </w:t>
      </w:r>
      <w:r w:rsidRPr="00903FAA">
        <w:rPr>
          <w:rFonts w:asciiTheme="minorHAnsi" w:hAnsiTheme="minorHAnsi" w:cstheme="minorHAnsi"/>
        </w:rPr>
        <w:t>Zakonom</w:t>
      </w:r>
      <w:r w:rsidRPr="00903FAA">
        <w:rPr>
          <w:rFonts w:asciiTheme="minorHAnsi" w:hAnsiTheme="minorHAnsi" w:cstheme="minorHAnsi"/>
          <w:spacing w:val="31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33"/>
        </w:rPr>
        <w:t xml:space="preserve"> </w:t>
      </w:r>
      <w:r w:rsidRPr="00903FAA">
        <w:rPr>
          <w:rFonts w:asciiTheme="minorHAnsi" w:hAnsiTheme="minorHAnsi" w:cstheme="minorHAnsi"/>
        </w:rPr>
        <w:t>ovom</w:t>
      </w:r>
      <w:r w:rsidRPr="00903FAA">
        <w:rPr>
          <w:rFonts w:asciiTheme="minorHAnsi" w:hAnsiTheme="minorHAnsi" w:cstheme="minorHAnsi"/>
          <w:spacing w:val="30"/>
        </w:rPr>
        <w:t xml:space="preserve"> </w:t>
      </w:r>
      <w:r w:rsidRPr="00903FAA">
        <w:rPr>
          <w:rFonts w:asciiTheme="minorHAnsi" w:hAnsiTheme="minorHAnsi" w:cstheme="minorHAnsi"/>
        </w:rPr>
        <w:t>Odlukom</w:t>
      </w:r>
      <w:r w:rsidRPr="00903FAA">
        <w:rPr>
          <w:rFonts w:asciiTheme="minorHAnsi" w:hAnsiTheme="minorHAnsi" w:cstheme="minorHAnsi"/>
          <w:spacing w:val="31"/>
        </w:rPr>
        <w:t xml:space="preserve"> </w:t>
      </w:r>
      <w:r w:rsidRPr="00903FAA">
        <w:rPr>
          <w:rFonts w:asciiTheme="minorHAnsi" w:hAnsiTheme="minorHAnsi" w:cstheme="minorHAnsi"/>
        </w:rPr>
        <w:t>imaju</w:t>
      </w:r>
      <w:r w:rsidRPr="00903FAA">
        <w:rPr>
          <w:rFonts w:asciiTheme="minorHAnsi" w:hAnsiTheme="minorHAnsi" w:cstheme="minorHAnsi"/>
          <w:spacing w:val="31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28"/>
        </w:rPr>
        <w:t xml:space="preserve"> </w:t>
      </w:r>
      <w:r w:rsidRPr="00903FAA">
        <w:rPr>
          <w:rFonts w:asciiTheme="minorHAnsi" w:hAnsiTheme="minorHAnsi" w:cstheme="minorHAnsi"/>
        </w:rPr>
        <w:t>provode</w:t>
      </w:r>
      <w:r w:rsidRPr="00903FAA">
        <w:rPr>
          <w:rFonts w:asciiTheme="minorHAnsi" w:hAnsiTheme="minorHAnsi" w:cstheme="minorHAnsi"/>
          <w:spacing w:val="27"/>
        </w:rPr>
        <w:t xml:space="preserve"> </w:t>
      </w:r>
      <w:r w:rsidRPr="00903FAA">
        <w:rPr>
          <w:rFonts w:asciiTheme="minorHAnsi" w:hAnsiTheme="minorHAnsi" w:cstheme="minorHAnsi"/>
        </w:rPr>
        <w:t>pomorski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redari.</w:t>
      </w:r>
    </w:p>
    <w:p w14:paraId="5E37F98A" w14:textId="77777777" w:rsidR="00AA4151" w:rsidRPr="00903FAA" w:rsidRDefault="00000000">
      <w:pPr>
        <w:pStyle w:val="BodyText"/>
        <w:spacing w:line="273" w:lineRule="exact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Pomorski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redar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sukladno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Zakonu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ovoj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Odluci:</w:t>
      </w:r>
    </w:p>
    <w:p w14:paraId="246D10AE" w14:textId="77777777" w:rsidR="00AA4151" w:rsidRPr="00903FAA" w:rsidRDefault="00000000">
      <w:pPr>
        <w:pStyle w:val="BodyText"/>
        <w:spacing w:before="45" w:line="276" w:lineRule="auto"/>
        <w:ind w:right="133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-provodi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nadzor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nad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provedbom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ove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odluke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drugih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propisa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kojima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se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uređuje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održavanje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reda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pomorskom dobru te</w:t>
      </w:r>
      <w:r w:rsidRPr="00903FAA">
        <w:rPr>
          <w:rFonts w:asciiTheme="minorHAnsi" w:hAnsiTheme="minorHAnsi" w:cstheme="minorHAnsi"/>
          <w:spacing w:val="2"/>
        </w:rPr>
        <w:t xml:space="preserve"> </w:t>
      </w:r>
      <w:r w:rsidRPr="00903FAA">
        <w:rPr>
          <w:rFonts w:asciiTheme="minorHAnsi" w:hAnsiTheme="minorHAnsi" w:cstheme="minorHAnsi"/>
        </w:rPr>
        <w:t>propisa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koje je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po zakonu dužan nadzirati,</w:t>
      </w:r>
    </w:p>
    <w:p w14:paraId="0725B796" w14:textId="77777777" w:rsidR="00AA4151" w:rsidRPr="00903FAA" w:rsidRDefault="00000000">
      <w:pPr>
        <w:pStyle w:val="BodyText"/>
        <w:spacing w:line="272" w:lineRule="exact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-provodi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mjere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za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održavanje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reda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pomorskom</w:t>
      </w:r>
      <w:r w:rsidRPr="00903FAA">
        <w:rPr>
          <w:rFonts w:asciiTheme="minorHAnsi" w:hAnsiTheme="minorHAnsi" w:cstheme="minorHAnsi"/>
          <w:spacing w:val="2"/>
        </w:rPr>
        <w:t xml:space="preserve"> </w:t>
      </w:r>
      <w:r w:rsidRPr="00903FAA">
        <w:rPr>
          <w:rFonts w:asciiTheme="minorHAnsi" w:hAnsiTheme="minorHAnsi" w:cstheme="minorHAnsi"/>
        </w:rPr>
        <w:t>dobru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u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općoj upotrebi,</w:t>
      </w:r>
    </w:p>
    <w:p w14:paraId="4D0096D6" w14:textId="77777777" w:rsidR="00AA4151" w:rsidRPr="00903FAA" w:rsidRDefault="00000000">
      <w:pPr>
        <w:pStyle w:val="BodyText"/>
        <w:spacing w:before="44" w:line="278" w:lineRule="auto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-vrši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nadzor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nad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pomorskim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dobrom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u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općoj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upotrebi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radi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utvrđivanja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nezakonitog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građenja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ili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drugog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oštećenja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pomorskog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dobra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ili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nezakonite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radnje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te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o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tome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obavještava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nadležna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tijela,</w:t>
      </w:r>
    </w:p>
    <w:p w14:paraId="2AA76310" w14:textId="77777777" w:rsidR="00AA4151" w:rsidRPr="00903FAA" w:rsidRDefault="00000000">
      <w:pPr>
        <w:pStyle w:val="BodyText"/>
        <w:spacing w:line="276" w:lineRule="auto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-provodi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nadzor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nad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korištenjem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pomorskog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dobra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u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općoj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upotrebi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sukladno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Planu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upravljanja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pomorskim dobrom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Općine Postira,</w:t>
      </w:r>
    </w:p>
    <w:p w14:paraId="7290360D" w14:textId="77777777" w:rsidR="00AA4151" w:rsidRPr="00903FAA" w:rsidRDefault="00000000">
      <w:pPr>
        <w:pStyle w:val="ListParagraph"/>
        <w:numPr>
          <w:ilvl w:val="0"/>
          <w:numId w:val="5"/>
        </w:numPr>
        <w:tabs>
          <w:tab w:val="left" w:pos="266"/>
        </w:tabs>
        <w:spacing w:line="278" w:lineRule="auto"/>
        <w:ind w:right="119" w:firstLine="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provođenje</w:t>
      </w:r>
      <w:r w:rsidRPr="00903FAA">
        <w:rPr>
          <w:rFonts w:asciiTheme="minorHAnsi" w:hAnsiTheme="minorHAnsi" w:cstheme="minorHAnsi"/>
          <w:spacing w:val="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postupaka</w:t>
      </w:r>
      <w:r w:rsidRPr="00903FAA">
        <w:rPr>
          <w:rFonts w:asciiTheme="minorHAnsi" w:hAnsiTheme="minorHAnsi" w:cstheme="minorHAnsi"/>
          <w:spacing w:val="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radi</w:t>
      </w:r>
      <w:r w:rsidRPr="00903FAA">
        <w:rPr>
          <w:rFonts w:asciiTheme="minorHAnsi" w:hAnsiTheme="minorHAnsi" w:cstheme="minorHAnsi"/>
          <w:spacing w:val="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provedbe</w:t>
      </w:r>
      <w:r w:rsidRPr="00903FAA">
        <w:rPr>
          <w:rFonts w:asciiTheme="minorHAnsi" w:hAnsiTheme="minorHAnsi" w:cstheme="minorHAnsi"/>
          <w:spacing w:val="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mjera</w:t>
      </w:r>
      <w:r w:rsidRPr="00903FAA">
        <w:rPr>
          <w:rFonts w:asciiTheme="minorHAnsi" w:hAnsiTheme="minorHAnsi" w:cstheme="minorHAnsi"/>
          <w:spacing w:val="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za</w:t>
      </w:r>
      <w:r w:rsidRPr="00903FAA">
        <w:rPr>
          <w:rFonts w:asciiTheme="minorHAnsi" w:hAnsiTheme="minorHAnsi" w:cstheme="minorHAnsi"/>
          <w:spacing w:val="6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održavanje</w:t>
      </w:r>
      <w:r w:rsidRPr="00903FAA">
        <w:rPr>
          <w:rFonts w:asciiTheme="minorHAnsi" w:hAnsiTheme="minorHAnsi" w:cstheme="minorHAnsi"/>
          <w:spacing w:val="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reda</w:t>
      </w:r>
      <w:r w:rsidRPr="00903FAA">
        <w:rPr>
          <w:rFonts w:asciiTheme="minorHAnsi" w:hAnsiTheme="minorHAnsi" w:cstheme="minorHAnsi"/>
          <w:spacing w:val="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</w:t>
      </w:r>
      <w:r w:rsidRPr="00903FAA">
        <w:rPr>
          <w:rFonts w:asciiTheme="minorHAnsi" w:hAnsiTheme="minorHAnsi" w:cstheme="minorHAnsi"/>
          <w:spacing w:val="6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pomorskom</w:t>
      </w:r>
      <w:r w:rsidRPr="00903FAA">
        <w:rPr>
          <w:rFonts w:asciiTheme="minorHAnsi" w:hAnsiTheme="minorHAnsi" w:cstheme="minorHAnsi"/>
          <w:spacing w:val="6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dobru</w:t>
      </w:r>
      <w:r w:rsidRPr="00903FAA">
        <w:rPr>
          <w:rFonts w:asciiTheme="minorHAnsi" w:hAnsiTheme="minorHAnsi" w:cstheme="minorHAnsi"/>
          <w:spacing w:val="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</w:t>
      </w:r>
      <w:r w:rsidRPr="00903FAA">
        <w:rPr>
          <w:rFonts w:asciiTheme="minorHAnsi" w:hAnsiTheme="minorHAnsi" w:cstheme="minorHAnsi"/>
          <w:spacing w:val="6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općoj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upotrebi,</w:t>
      </w:r>
    </w:p>
    <w:p w14:paraId="21767760" w14:textId="77777777" w:rsidR="00AA4151" w:rsidRPr="00903FAA" w:rsidRDefault="00000000">
      <w:pPr>
        <w:pStyle w:val="ListParagraph"/>
        <w:numPr>
          <w:ilvl w:val="0"/>
          <w:numId w:val="5"/>
        </w:numPr>
        <w:tabs>
          <w:tab w:val="left" w:pos="290"/>
        </w:tabs>
        <w:spacing w:line="276" w:lineRule="auto"/>
        <w:ind w:right="118" w:firstLine="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pokretanje</w:t>
      </w:r>
      <w:r w:rsidRPr="00903FAA">
        <w:rPr>
          <w:rFonts w:asciiTheme="minorHAnsi" w:hAnsiTheme="minorHAnsi" w:cstheme="minorHAnsi"/>
          <w:spacing w:val="2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30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provođenje</w:t>
      </w:r>
      <w:r w:rsidRPr="00903FAA">
        <w:rPr>
          <w:rFonts w:asciiTheme="minorHAnsi" w:hAnsiTheme="minorHAnsi" w:cstheme="minorHAnsi"/>
          <w:spacing w:val="3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upravnog</w:t>
      </w:r>
      <w:r w:rsidRPr="00903FAA">
        <w:rPr>
          <w:rFonts w:asciiTheme="minorHAnsi" w:hAnsiTheme="minorHAnsi" w:cstheme="minorHAnsi"/>
          <w:spacing w:val="2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postupka</w:t>
      </w:r>
      <w:r w:rsidRPr="00903FAA">
        <w:rPr>
          <w:rFonts w:asciiTheme="minorHAnsi" w:hAnsiTheme="minorHAnsi" w:cstheme="minorHAnsi"/>
          <w:spacing w:val="2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te</w:t>
      </w:r>
      <w:r w:rsidRPr="00903FAA">
        <w:rPr>
          <w:rFonts w:asciiTheme="minorHAnsi" w:hAnsiTheme="minorHAnsi" w:cstheme="minorHAnsi"/>
          <w:spacing w:val="2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naređivanje</w:t>
      </w:r>
      <w:r w:rsidRPr="00903FAA">
        <w:rPr>
          <w:rFonts w:asciiTheme="minorHAnsi" w:hAnsiTheme="minorHAnsi" w:cstheme="minorHAnsi"/>
          <w:spacing w:val="2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odgovarajuće</w:t>
      </w:r>
      <w:r w:rsidRPr="00903FAA">
        <w:rPr>
          <w:rFonts w:asciiTheme="minorHAnsi" w:hAnsiTheme="minorHAnsi" w:cstheme="minorHAnsi"/>
          <w:spacing w:val="3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mjere</w:t>
      </w:r>
      <w:r w:rsidRPr="00903FAA">
        <w:rPr>
          <w:rFonts w:asciiTheme="minorHAnsi" w:hAnsiTheme="minorHAnsi" w:cstheme="minorHAnsi"/>
          <w:spacing w:val="2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</w:t>
      </w:r>
      <w:r w:rsidRPr="00903FAA">
        <w:rPr>
          <w:rFonts w:asciiTheme="minorHAnsi" w:hAnsiTheme="minorHAnsi" w:cstheme="minorHAnsi"/>
          <w:spacing w:val="2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skladu</w:t>
      </w:r>
      <w:r w:rsidRPr="00903FAA">
        <w:rPr>
          <w:rFonts w:asciiTheme="minorHAnsi" w:hAnsiTheme="minorHAnsi" w:cstheme="minorHAnsi"/>
          <w:spacing w:val="2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odlukom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 redu na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pomorskom dobru u općoj upotrebi,</w:t>
      </w:r>
    </w:p>
    <w:p w14:paraId="58CE7205" w14:textId="77777777" w:rsidR="00AA4151" w:rsidRPr="00903FAA" w:rsidRDefault="00000000">
      <w:pPr>
        <w:pStyle w:val="ListParagraph"/>
        <w:numPr>
          <w:ilvl w:val="0"/>
          <w:numId w:val="5"/>
        </w:numPr>
        <w:tabs>
          <w:tab w:val="left" w:pos="256"/>
        </w:tabs>
        <w:spacing w:line="273" w:lineRule="exact"/>
        <w:ind w:left="255" w:hanging="14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naređivanje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mjere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za održavanje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reda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pomorskom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dobru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općoj upotrebi,</w:t>
      </w:r>
    </w:p>
    <w:p w14:paraId="02F902FC" w14:textId="77777777" w:rsidR="00AA4151" w:rsidRPr="00903FAA" w:rsidRDefault="00000000">
      <w:pPr>
        <w:pStyle w:val="ListParagraph"/>
        <w:numPr>
          <w:ilvl w:val="0"/>
          <w:numId w:val="5"/>
        </w:numPr>
        <w:tabs>
          <w:tab w:val="left" w:pos="256"/>
        </w:tabs>
        <w:spacing w:before="33"/>
        <w:ind w:left="255" w:hanging="14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provedba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izvršenja mjera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za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održavanje reda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pomorskom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dobru u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općoj upotrebi,</w:t>
      </w:r>
    </w:p>
    <w:p w14:paraId="25F436DE" w14:textId="77777777" w:rsidR="00AA4151" w:rsidRPr="00903FAA" w:rsidRDefault="00000000">
      <w:pPr>
        <w:pStyle w:val="ListParagraph"/>
        <w:numPr>
          <w:ilvl w:val="0"/>
          <w:numId w:val="5"/>
        </w:numPr>
        <w:tabs>
          <w:tab w:val="left" w:pos="251"/>
        </w:tabs>
        <w:spacing w:before="41" w:line="276" w:lineRule="auto"/>
        <w:ind w:right="112" w:firstLine="0"/>
        <w:jc w:val="both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kontrola</w:t>
      </w:r>
      <w:r w:rsidRPr="00903FAA">
        <w:rPr>
          <w:rFonts w:asciiTheme="minorHAnsi" w:hAnsiTheme="minorHAnsi" w:cstheme="minorHAnsi"/>
          <w:spacing w:val="-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korištenja</w:t>
      </w:r>
      <w:r w:rsidRPr="00903FAA">
        <w:rPr>
          <w:rFonts w:asciiTheme="minorHAnsi" w:hAnsiTheme="minorHAnsi" w:cstheme="minorHAnsi"/>
          <w:spacing w:val="-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pomorskog</w:t>
      </w:r>
      <w:r w:rsidRPr="00903FAA">
        <w:rPr>
          <w:rFonts w:asciiTheme="minorHAnsi" w:hAnsiTheme="minorHAnsi" w:cstheme="minorHAnsi"/>
          <w:spacing w:val="-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dobra</w:t>
      </w:r>
      <w:r w:rsidRPr="00903FAA">
        <w:rPr>
          <w:rFonts w:asciiTheme="minorHAnsi" w:hAnsiTheme="minorHAnsi" w:cstheme="minorHAnsi"/>
          <w:spacing w:val="-10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-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evidencija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kontrole</w:t>
      </w:r>
      <w:r w:rsidRPr="00903FAA">
        <w:rPr>
          <w:rFonts w:asciiTheme="minorHAnsi" w:hAnsiTheme="minorHAnsi" w:cstheme="minorHAnsi"/>
          <w:spacing w:val="-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pomorskog</w:t>
      </w:r>
      <w:r w:rsidRPr="00903FAA">
        <w:rPr>
          <w:rFonts w:asciiTheme="minorHAnsi" w:hAnsiTheme="minorHAnsi" w:cstheme="minorHAnsi"/>
          <w:spacing w:val="-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dobra</w:t>
      </w:r>
      <w:r w:rsidRPr="00903FAA">
        <w:rPr>
          <w:rFonts w:asciiTheme="minorHAnsi" w:hAnsiTheme="minorHAnsi" w:cstheme="minorHAnsi"/>
          <w:spacing w:val="-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</w:t>
      </w:r>
      <w:r w:rsidRPr="00903FAA">
        <w:rPr>
          <w:rFonts w:asciiTheme="minorHAnsi" w:hAnsiTheme="minorHAnsi" w:cstheme="minorHAnsi"/>
          <w:spacing w:val="-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općoj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upotrebi,</w:t>
      </w:r>
      <w:r w:rsidRPr="00903FAA">
        <w:rPr>
          <w:rFonts w:asciiTheme="minorHAnsi" w:hAnsiTheme="minorHAnsi" w:cstheme="minorHAnsi"/>
          <w:spacing w:val="-5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terensko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prikupljanje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podataka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za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potrebe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rada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iz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djelokruga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nadležnog Upravnog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odjela,</w:t>
      </w:r>
    </w:p>
    <w:p w14:paraId="24E9BAC5" w14:textId="77777777" w:rsidR="00AA4151" w:rsidRPr="00903FAA" w:rsidRDefault="00000000">
      <w:pPr>
        <w:pStyle w:val="ListParagraph"/>
        <w:numPr>
          <w:ilvl w:val="0"/>
          <w:numId w:val="5"/>
        </w:numPr>
        <w:tabs>
          <w:tab w:val="left" w:pos="323"/>
        </w:tabs>
        <w:spacing w:line="276" w:lineRule="auto"/>
        <w:ind w:right="117" w:firstLine="0"/>
        <w:jc w:val="both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provođenje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upravnog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postupka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donošenje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rješenja,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provođenje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izvršenja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upravnom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postupku sukladno zakonskim odredbama, odredbama Odluke o redu na pomorskom dobru i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drugim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aktima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Općine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Postira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kojima</w:t>
      </w:r>
      <w:r w:rsidRPr="00903FAA">
        <w:rPr>
          <w:rFonts w:asciiTheme="minorHAnsi" w:hAnsiTheme="minorHAnsi" w:cstheme="minorHAnsi"/>
          <w:spacing w:val="-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se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utvrđuje</w:t>
      </w:r>
      <w:r w:rsidRPr="00903FAA">
        <w:rPr>
          <w:rFonts w:asciiTheme="minorHAnsi" w:hAnsiTheme="minorHAnsi" w:cstheme="minorHAnsi"/>
          <w:spacing w:val="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nadležnost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pomorskog redara,</w:t>
      </w:r>
    </w:p>
    <w:p w14:paraId="35AED30F" w14:textId="77777777" w:rsidR="00AA4151" w:rsidRPr="00903FAA" w:rsidRDefault="00000000">
      <w:pPr>
        <w:pStyle w:val="ListParagraph"/>
        <w:numPr>
          <w:ilvl w:val="0"/>
          <w:numId w:val="5"/>
        </w:numPr>
        <w:tabs>
          <w:tab w:val="left" w:pos="249"/>
        </w:tabs>
        <w:ind w:left="248" w:hanging="133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izvršenje</w:t>
      </w:r>
      <w:r w:rsidRPr="00903FAA">
        <w:rPr>
          <w:rFonts w:asciiTheme="minorHAnsi" w:hAnsiTheme="minorHAnsi" w:cstheme="minorHAnsi"/>
          <w:spacing w:val="-1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mjera</w:t>
      </w:r>
      <w:r w:rsidRPr="00903FAA">
        <w:rPr>
          <w:rFonts w:asciiTheme="minorHAnsi" w:hAnsiTheme="minorHAnsi" w:cstheme="minorHAnsi"/>
          <w:spacing w:val="-1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inspekcijskog</w:t>
      </w:r>
      <w:r w:rsidRPr="00903FAA">
        <w:rPr>
          <w:rFonts w:asciiTheme="minorHAnsi" w:hAnsiTheme="minorHAnsi" w:cstheme="minorHAnsi"/>
          <w:spacing w:val="-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nadzora</w:t>
      </w:r>
      <w:r w:rsidRPr="00903FAA">
        <w:rPr>
          <w:rFonts w:asciiTheme="minorHAnsi" w:hAnsiTheme="minorHAnsi" w:cstheme="minorHAnsi"/>
          <w:spacing w:val="-1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čl.189.</w:t>
      </w:r>
      <w:r w:rsidRPr="00903FAA">
        <w:rPr>
          <w:rFonts w:asciiTheme="minorHAnsi" w:hAnsiTheme="minorHAnsi" w:cstheme="minorHAnsi"/>
          <w:spacing w:val="-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Zakona</w:t>
      </w:r>
      <w:r w:rsidRPr="00903FAA">
        <w:rPr>
          <w:rFonts w:asciiTheme="minorHAnsi" w:hAnsiTheme="minorHAnsi" w:cstheme="minorHAnsi"/>
          <w:spacing w:val="-1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pomorskom</w:t>
      </w:r>
      <w:r w:rsidRPr="00903FAA">
        <w:rPr>
          <w:rFonts w:asciiTheme="minorHAnsi" w:hAnsiTheme="minorHAnsi" w:cstheme="minorHAnsi"/>
          <w:spacing w:val="-10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dobru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-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morskim</w:t>
      </w:r>
      <w:r w:rsidRPr="00903FAA">
        <w:rPr>
          <w:rFonts w:asciiTheme="minorHAnsi" w:hAnsiTheme="minorHAnsi" w:cstheme="minorHAnsi"/>
          <w:spacing w:val="-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lukama,</w:t>
      </w:r>
    </w:p>
    <w:p w14:paraId="0EE3C8D5" w14:textId="77777777" w:rsidR="00AA4151" w:rsidRPr="00903FAA" w:rsidRDefault="00000000">
      <w:pPr>
        <w:pStyle w:val="ListParagraph"/>
        <w:numPr>
          <w:ilvl w:val="0"/>
          <w:numId w:val="5"/>
        </w:numPr>
        <w:tabs>
          <w:tab w:val="left" w:pos="256"/>
        </w:tabs>
        <w:spacing w:before="40"/>
        <w:ind w:left="255" w:hanging="14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pripremanje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dopisa,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odgovora,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te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upućivanje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 prosljeđivanje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prijava nadležnim tijelima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itd.,</w:t>
      </w:r>
    </w:p>
    <w:p w14:paraId="539C59D0" w14:textId="77777777" w:rsidR="00AA4151" w:rsidRPr="00903FAA" w:rsidRDefault="00000000">
      <w:pPr>
        <w:pStyle w:val="ListParagraph"/>
        <w:numPr>
          <w:ilvl w:val="0"/>
          <w:numId w:val="5"/>
        </w:numPr>
        <w:tabs>
          <w:tab w:val="left" w:pos="314"/>
        </w:tabs>
        <w:spacing w:before="42" w:line="278" w:lineRule="auto"/>
        <w:ind w:right="115" w:firstLine="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vođenje</w:t>
      </w:r>
      <w:r w:rsidRPr="00903FAA">
        <w:rPr>
          <w:rFonts w:asciiTheme="minorHAnsi" w:hAnsiTheme="minorHAnsi" w:cstheme="minorHAnsi"/>
          <w:spacing w:val="5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evidencija</w:t>
      </w:r>
      <w:r w:rsidRPr="00903FAA">
        <w:rPr>
          <w:rFonts w:asciiTheme="minorHAnsi" w:hAnsiTheme="minorHAnsi" w:cstheme="minorHAnsi"/>
          <w:spacing w:val="5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</w:t>
      </w:r>
      <w:r w:rsidRPr="00903FAA">
        <w:rPr>
          <w:rFonts w:asciiTheme="minorHAnsi" w:hAnsiTheme="minorHAnsi" w:cstheme="minorHAnsi"/>
          <w:spacing w:val="5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izvršenom</w:t>
      </w:r>
      <w:r w:rsidRPr="00903FAA">
        <w:rPr>
          <w:rFonts w:asciiTheme="minorHAnsi" w:hAnsiTheme="minorHAnsi" w:cstheme="minorHAnsi"/>
          <w:spacing w:val="5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nadzoru</w:t>
      </w:r>
      <w:r w:rsidRPr="00903FAA">
        <w:rPr>
          <w:rFonts w:asciiTheme="minorHAnsi" w:hAnsiTheme="minorHAnsi" w:cstheme="minorHAnsi"/>
          <w:spacing w:val="5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5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dnevnika</w:t>
      </w:r>
      <w:r w:rsidRPr="00903FAA">
        <w:rPr>
          <w:rFonts w:asciiTheme="minorHAnsi" w:hAnsiTheme="minorHAnsi" w:cstheme="minorHAnsi"/>
          <w:spacing w:val="5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rada,</w:t>
      </w:r>
      <w:r w:rsidRPr="00903FAA">
        <w:rPr>
          <w:rFonts w:asciiTheme="minorHAnsi" w:hAnsiTheme="minorHAnsi" w:cstheme="minorHAnsi"/>
          <w:spacing w:val="5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sastavljanje</w:t>
      </w:r>
      <w:r w:rsidRPr="00903FAA">
        <w:rPr>
          <w:rFonts w:asciiTheme="minorHAnsi" w:hAnsiTheme="minorHAnsi" w:cstheme="minorHAnsi"/>
          <w:spacing w:val="5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dnevnih,</w:t>
      </w:r>
      <w:r w:rsidRPr="00903FAA">
        <w:rPr>
          <w:rFonts w:asciiTheme="minorHAnsi" w:hAnsiTheme="minorHAnsi" w:cstheme="minorHAnsi"/>
          <w:spacing w:val="5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tjednih,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mjesečnih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 godišnjih</w:t>
      </w:r>
      <w:r w:rsidRPr="00903FAA">
        <w:rPr>
          <w:rFonts w:asciiTheme="minorHAnsi" w:hAnsiTheme="minorHAnsi" w:cstheme="minorHAnsi"/>
          <w:spacing w:val="-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izvješća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radu i drugih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izvješća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iz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svog</w:t>
      </w:r>
      <w:r w:rsidRPr="00903FAA">
        <w:rPr>
          <w:rFonts w:asciiTheme="minorHAnsi" w:hAnsiTheme="minorHAnsi" w:cstheme="minorHAnsi"/>
          <w:spacing w:val="-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djelokruga rada,</w:t>
      </w:r>
    </w:p>
    <w:p w14:paraId="302E5083" w14:textId="77777777" w:rsidR="00AA4151" w:rsidRPr="00903FAA" w:rsidRDefault="00AA4151">
      <w:pPr>
        <w:spacing w:line="278" w:lineRule="auto"/>
        <w:rPr>
          <w:rFonts w:asciiTheme="minorHAnsi" w:hAnsiTheme="minorHAnsi" w:cstheme="minorHAnsi"/>
          <w:sz w:val="24"/>
        </w:rPr>
        <w:sectPr w:rsidR="00AA4151" w:rsidRPr="00903FAA">
          <w:pgSz w:w="11920" w:h="16850"/>
          <w:pgMar w:top="1320" w:right="1300" w:bottom="280" w:left="1300" w:header="720" w:footer="720" w:gutter="0"/>
          <w:cols w:space="720"/>
        </w:sectPr>
      </w:pPr>
    </w:p>
    <w:p w14:paraId="7BD38428" w14:textId="77777777" w:rsidR="00AA4151" w:rsidRPr="00903FAA" w:rsidRDefault="00000000">
      <w:pPr>
        <w:pStyle w:val="ListParagraph"/>
        <w:numPr>
          <w:ilvl w:val="0"/>
          <w:numId w:val="5"/>
        </w:numPr>
        <w:tabs>
          <w:tab w:val="left" w:pos="309"/>
        </w:tabs>
        <w:spacing w:before="75" w:line="278" w:lineRule="auto"/>
        <w:ind w:right="138" w:firstLine="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lastRenderedPageBreak/>
        <w:t>pripremanje</w:t>
      </w:r>
      <w:r w:rsidRPr="00903FAA">
        <w:rPr>
          <w:rFonts w:asciiTheme="minorHAnsi" w:hAnsiTheme="minorHAnsi" w:cstheme="minorHAnsi"/>
          <w:spacing w:val="46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prijedloga</w:t>
      </w:r>
      <w:r w:rsidRPr="00903FAA">
        <w:rPr>
          <w:rFonts w:asciiTheme="minorHAnsi" w:hAnsiTheme="minorHAnsi" w:cstheme="minorHAnsi"/>
          <w:spacing w:val="5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odgovora</w:t>
      </w:r>
      <w:r w:rsidRPr="00903FAA">
        <w:rPr>
          <w:rFonts w:asciiTheme="minorHAnsi" w:hAnsiTheme="minorHAnsi" w:cstheme="minorHAnsi"/>
          <w:spacing w:val="4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iz</w:t>
      </w:r>
      <w:r w:rsidRPr="00903FAA">
        <w:rPr>
          <w:rFonts w:asciiTheme="minorHAnsi" w:hAnsiTheme="minorHAnsi" w:cstheme="minorHAnsi"/>
          <w:spacing w:val="4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svog</w:t>
      </w:r>
      <w:r w:rsidRPr="00903FAA">
        <w:rPr>
          <w:rFonts w:asciiTheme="minorHAnsi" w:hAnsiTheme="minorHAnsi" w:cstheme="minorHAnsi"/>
          <w:spacing w:val="5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djelokruga</w:t>
      </w:r>
      <w:r w:rsidRPr="00903FAA">
        <w:rPr>
          <w:rFonts w:asciiTheme="minorHAnsi" w:hAnsiTheme="minorHAnsi" w:cstheme="minorHAnsi"/>
          <w:spacing w:val="4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rada</w:t>
      </w:r>
      <w:r w:rsidRPr="00903FAA">
        <w:rPr>
          <w:rFonts w:asciiTheme="minorHAnsi" w:hAnsiTheme="minorHAnsi" w:cstheme="minorHAnsi"/>
          <w:spacing w:val="4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</w:t>
      </w:r>
      <w:r w:rsidRPr="00903FAA">
        <w:rPr>
          <w:rFonts w:asciiTheme="minorHAnsi" w:hAnsiTheme="minorHAnsi" w:cstheme="minorHAnsi"/>
          <w:spacing w:val="4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pitanja</w:t>
      </w:r>
      <w:r w:rsidRPr="00903FAA">
        <w:rPr>
          <w:rFonts w:asciiTheme="minorHAnsi" w:hAnsiTheme="minorHAnsi" w:cstheme="minorHAnsi"/>
          <w:spacing w:val="5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50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pritužbe</w:t>
      </w:r>
      <w:r w:rsidRPr="00903FAA">
        <w:rPr>
          <w:rFonts w:asciiTheme="minorHAnsi" w:hAnsiTheme="minorHAnsi" w:cstheme="minorHAnsi"/>
          <w:spacing w:val="4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građana,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sukladno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propisima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 pravu na pristup informacijama,</w:t>
      </w:r>
    </w:p>
    <w:p w14:paraId="7C81F92D" w14:textId="77777777" w:rsidR="00AA4151" w:rsidRPr="00903FAA" w:rsidRDefault="00000000">
      <w:pPr>
        <w:pStyle w:val="ListParagraph"/>
        <w:numPr>
          <w:ilvl w:val="0"/>
          <w:numId w:val="5"/>
        </w:numPr>
        <w:tabs>
          <w:tab w:val="left" w:pos="251"/>
        </w:tabs>
        <w:spacing w:line="278" w:lineRule="auto"/>
        <w:ind w:right="138" w:firstLine="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poduzimanje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drugih</w:t>
      </w:r>
      <w:r w:rsidRPr="00903FAA">
        <w:rPr>
          <w:rFonts w:asciiTheme="minorHAnsi" w:hAnsiTheme="minorHAnsi" w:cstheme="minorHAnsi"/>
          <w:spacing w:val="-6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radnji</w:t>
      </w:r>
      <w:r w:rsidRPr="00903FAA">
        <w:rPr>
          <w:rFonts w:asciiTheme="minorHAnsi" w:hAnsiTheme="minorHAnsi" w:cstheme="minorHAnsi"/>
          <w:spacing w:val="-6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-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mjera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za</w:t>
      </w:r>
      <w:r w:rsidRPr="00903FAA">
        <w:rPr>
          <w:rFonts w:asciiTheme="minorHAnsi" w:hAnsiTheme="minorHAnsi" w:cstheme="minorHAnsi"/>
          <w:spacing w:val="-1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koje</w:t>
      </w:r>
      <w:r w:rsidRPr="00903FAA">
        <w:rPr>
          <w:rFonts w:asciiTheme="minorHAnsi" w:hAnsiTheme="minorHAnsi" w:cstheme="minorHAnsi"/>
          <w:spacing w:val="-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je</w:t>
      </w:r>
      <w:r w:rsidRPr="00903FAA">
        <w:rPr>
          <w:rFonts w:asciiTheme="minorHAnsi" w:hAnsiTheme="minorHAnsi" w:cstheme="minorHAnsi"/>
          <w:spacing w:val="-1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ovlašten</w:t>
      </w:r>
      <w:r w:rsidRPr="00903FAA">
        <w:rPr>
          <w:rFonts w:asciiTheme="minorHAnsi" w:hAnsiTheme="minorHAnsi" w:cstheme="minorHAnsi"/>
          <w:spacing w:val="-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te</w:t>
      </w:r>
      <w:r w:rsidRPr="00903FAA">
        <w:rPr>
          <w:rFonts w:asciiTheme="minorHAnsi" w:hAnsiTheme="minorHAnsi" w:cstheme="minorHAnsi"/>
          <w:spacing w:val="-10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obavljanje</w:t>
      </w:r>
      <w:r w:rsidRPr="00903FAA">
        <w:rPr>
          <w:rFonts w:asciiTheme="minorHAnsi" w:hAnsiTheme="minorHAnsi" w:cstheme="minorHAnsi"/>
          <w:spacing w:val="-10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-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drugih</w:t>
      </w:r>
      <w:r w:rsidRPr="00903FAA">
        <w:rPr>
          <w:rFonts w:asciiTheme="minorHAnsi" w:hAnsiTheme="minorHAnsi" w:cstheme="minorHAnsi"/>
          <w:spacing w:val="-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poslove</w:t>
      </w:r>
      <w:r w:rsidRPr="00903FAA">
        <w:rPr>
          <w:rFonts w:asciiTheme="minorHAnsi" w:hAnsiTheme="minorHAnsi" w:cstheme="minorHAnsi"/>
          <w:spacing w:val="-1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</w:t>
      </w:r>
      <w:r w:rsidRPr="00903FAA">
        <w:rPr>
          <w:rFonts w:asciiTheme="minorHAnsi" w:hAnsiTheme="minorHAnsi" w:cstheme="minorHAnsi"/>
          <w:spacing w:val="-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nalogu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pročelnika,</w:t>
      </w:r>
    </w:p>
    <w:p w14:paraId="21411CEC" w14:textId="77777777" w:rsidR="00AA4151" w:rsidRPr="00903FAA" w:rsidRDefault="00000000">
      <w:pPr>
        <w:pStyle w:val="BodyText"/>
        <w:spacing w:line="278" w:lineRule="auto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-obavljanje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drugih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poslova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određenih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odlukom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o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redu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pomorskom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dobru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propisima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kojima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se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uređuje održavanje reda na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pomorskom dobru</w:t>
      </w:r>
      <w:r w:rsidRPr="00903FAA">
        <w:rPr>
          <w:rFonts w:asciiTheme="minorHAnsi" w:hAnsiTheme="minorHAnsi" w:cstheme="minorHAnsi"/>
          <w:spacing w:val="2"/>
        </w:rPr>
        <w:t xml:space="preserve"> </w:t>
      </w:r>
      <w:r w:rsidRPr="00903FAA">
        <w:rPr>
          <w:rFonts w:asciiTheme="minorHAnsi" w:hAnsiTheme="minorHAnsi" w:cstheme="minorHAnsi"/>
        </w:rPr>
        <w:t>u općoj upotrebi.</w:t>
      </w:r>
    </w:p>
    <w:p w14:paraId="59FF6106" w14:textId="77777777" w:rsidR="00AA4151" w:rsidRPr="00903FAA" w:rsidRDefault="00AA4151">
      <w:pPr>
        <w:pStyle w:val="BodyText"/>
        <w:ind w:left="0"/>
        <w:rPr>
          <w:rFonts w:asciiTheme="minorHAnsi" w:hAnsiTheme="minorHAnsi" w:cstheme="minorHAnsi"/>
          <w:sz w:val="26"/>
        </w:rPr>
      </w:pPr>
    </w:p>
    <w:p w14:paraId="353A1479" w14:textId="77777777" w:rsidR="00AA4151" w:rsidRPr="00903FAA" w:rsidRDefault="00000000">
      <w:pPr>
        <w:pStyle w:val="Heading1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Članak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10.</w:t>
      </w:r>
    </w:p>
    <w:p w14:paraId="10303203" w14:textId="77777777" w:rsidR="00AA4151" w:rsidRPr="00903FAA" w:rsidRDefault="00000000">
      <w:pPr>
        <w:pStyle w:val="BodyText"/>
        <w:spacing w:before="41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U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plažnim prostorima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/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šljunčanim,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pješčanim,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betonskim, stjenovitim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sl.)</w:t>
      </w:r>
      <w:r w:rsidRPr="00903FAA">
        <w:rPr>
          <w:rFonts w:asciiTheme="minorHAnsi" w:hAnsiTheme="minorHAnsi" w:cstheme="minorHAnsi"/>
          <w:spacing w:val="50"/>
        </w:rPr>
        <w:t xml:space="preserve"> </w:t>
      </w:r>
      <w:r w:rsidRPr="00903FAA">
        <w:rPr>
          <w:rFonts w:asciiTheme="minorHAnsi" w:hAnsiTheme="minorHAnsi" w:cstheme="minorHAnsi"/>
        </w:rPr>
        <w:t>zabranjuje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se:</w:t>
      </w:r>
    </w:p>
    <w:p w14:paraId="23FB5E94" w14:textId="77777777" w:rsidR="00AA4151" w:rsidRPr="00903FAA" w:rsidRDefault="00000000">
      <w:pPr>
        <w:pStyle w:val="ListParagraph"/>
        <w:numPr>
          <w:ilvl w:val="0"/>
          <w:numId w:val="5"/>
        </w:numPr>
        <w:tabs>
          <w:tab w:val="left" w:pos="256"/>
        </w:tabs>
        <w:spacing w:before="44"/>
        <w:ind w:left="255" w:hanging="14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nasipavanje,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betonizacija,</w:t>
      </w:r>
    </w:p>
    <w:p w14:paraId="7D682429" w14:textId="77777777" w:rsidR="00AA4151" w:rsidRPr="00903FAA" w:rsidRDefault="00000000">
      <w:pPr>
        <w:pStyle w:val="ListParagraph"/>
        <w:numPr>
          <w:ilvl w:val="0"/>
          <w:numId w:val="5"/>
        </w:numPr>
        <w:tabs>
          <w:tab w:val="left" w:pos="256"/>
        </w:tabs>
        <w:spacing w:before="40"/>
        <w:ind w:left="255" w:hanging="14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izvlačenje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ostavljanje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plovila (brodice,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barke,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plutajući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objekti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 sl.)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pomorskom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dobru,</w:t>
      </w:r>
    </w:p>
    <w:p w14:paraId="1F403547" w14:textId="77777777" w:rsidR="00AA4151" w:rsidRPr="00903FAA" w:rsidRDefault="00000000">
      <w:pPr>
        <w:pStyle w:val="ListParagraph"/>
        <w:numPr>
          <w:ilvl w:val="0"/>
          <w:numId w:val="5"/>
        </w:numPr>
        <w:tabs>
          <w:tab w:val="left" w:pos="256"/>
        </w:tabs>
        <w:spacing w:before="42"/>
        <w:ind w:left="255" w:hanging="14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postavljanje,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privezivanje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ili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sidrenje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pomorskih</w:t>
      </w:r>
      <w:r w:rsidRPr="00903FAA">
        <w:rPr>
          <w:rFonts w:asciiTheme="minorHAnsi" w:hAnsiTheme="minorHAnsi" w:cstheme="minorHAnsi"/>
          <w:spacing w:val="-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objekata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(pristan,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gat,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pontonski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most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sl.),</w:t>
      </w:r>
    </w:p>
    <w:p w14:paraId="7D48AC59" w14:textId="77777777" w:rsidR="00AA4151" w:rsidRPr="00903FAA" w:rsidRDefault="00000000">
      <w:pPr>
        <w:pStyle w:val="ListParagraph"/>
        <w:numPr>
          <w:ilvl w:val="0"/>
          <w:numId w:val="4"/>
        </w:numPr>
        <w:tabs>
          <w:tab w:val="left" w:pos="256"/>
        </w:tabs>
        <w:spacing w:before="41"/>
        <w:ind w:left="255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promet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svih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motornih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vozila,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osim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vozila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posebne</w:t>
      </w:r>
      <w:r w:rsidRPr="00903FAA">
        <w:rPr>
          <w:rFonts w:asciiTheme="minorHAnsi" w:hAnsiTheme="minorHAnsi" w:cstheme="minorHAnsi"/>
          <w:spacing w:val="-6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namjene,</w:t>
      </w:r>
    </w:p>
    <w:p w14:paraId="6808BE14" w14:textId="77777777" w:rsidR="00AA4151" w:rsidRPr="00903FAA" w:rsidRDefault="00000000">
      <w:pPr>
        <w:pStyle w:val="ListParagraph"/>
        <w:numPr>
          <w:ilvl w:val="0"/>
          <w:numId w:val="4"/>
        </w:numPr>
        <w:tabs>
          <w:tab w:val="left" w:pos="256"/>
        </w:tabs>
        <w:spacing w:before="43"/>
        <w:ind w:left="255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parkiranje,</w:t>
      </w:r>
      <w:r w:rsidRPr="00903FAA">
        <w:rPr>
          <w:rFonts w:asciiTheme="minorHAnsi" w:hAnsiTheme="minorHAnsi" w:cstheme="minorHAnsi"/>
          <w:spacing w:val="-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osim</w:t>
      </w:r>
      <w:r w:rsidRPr="00903FAA">
        <w:rPr>
          <w:rFonts w:asciiTheme="minorHAnsi" w:hAnsiTheme="minorHAnsi" w:cstheme="minorHAnsi"/>
          <w:spacing w:val="-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uređenim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parkiralištima,</w:t>
      </w:r>
    </w:p>
    <w:p w14:paraId="3270E6E6" w14:textId="77777777" w:rsidR="00AA4151" w:rsidRPr="00903FAA" w:rsidRDefault="00000000">
      <w:pPr>
        <w:pStyle w:val="ListParagraph"/>
        <w:numPr>
          <w:ilvl w:val="0"/>
          <w:numId w:val="4"/>
        </w:numPr>
        <w:tabs>
          <w:tab w:val="left" w:pos="256"/>
        </w:tabs>
        <w:spacing w:before="41"/>
        <w:ind w:left="255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kampiranje</w:t>
      </w:r>
      <w:r w:rsidRPr="00903FAA">
        <w:rPr>
          <w:rFonts w:asciiTheme="minorHAnsi" w:hAnsiTheme="minorHAnsi" w:cstheme="minorHAnsi"/>
          <w:spacing w:val="-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noćenje,</w:t>
      </w:r>
    </w:p>
    <w:p w14:paraId="3056D308" w14:textId="77777777" w:rsidR="00AA4151" w:rsidRPr="00903FAA" w:rsidRDefault="00000000">
      <w:pPr>
        <w:pStyle w:val="ListParagraph"/>
        <w:numPr>
          <w:ilvl w:val="0"/>
          <w:numId w:val="4"/>
        </w:numPr>
        <w:tabs>
          <w:tab w:val="left" w:pos="256"/>
        </w:tabs>
        <w:spacing w:before="40"/>
        <w:ind w:left="255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upotreba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svih vrsta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sapuna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šampona</w:t>
      </w:r>
      <w:r w:rsidRPr="00903FAA">
        <w:rPr>
          <w:rFonts w:asciiTheme="minorHAnsi" w:hAnsiTheme="minorHAnsi" w:cstheme="minorHAnsi"/>
          <w:spacing w:val="-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te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ostalih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kemijskih sredstava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tuševima,</w:t>
      </w:r>
    </w:p>
    <w:p w14:paraId="0DEAACB5" w14:textId="77777777" w:rsidR="00AA4151" w:rsidRPr="00903FAA" w:rsidRDefault="00000000">
      <w:pPr>
        <w:pStyle w:val="ListParagraph"/>
        <w:numPr>
          <w:ilvl w:val="0"/>
          <w:numId w:val="4"/>
        </w:numPr>
        <w:tabs>
          <w:tab w:val="left" w:pos="259"/>
        </w:tabs>
        <w:spacing w:before="44" w:line="276" w:lineRule="auto"/>
        <w:ind w:right="479" w:firstLine="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paljenje vatre u bilo koje svrhe te upotreba roštilja i bilo koje vrste otvorenog plamena na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plažama,</w:t>
      </w:r>
    </w:p>
    <w:p w14:paraId="7EF04436" w14:textId="77777777" w:rsidR="00AA4151" w:rsidRPr="00903FAA" w:rsidRDefault="00000000">
      <w:pPr>
        <w:pStyle w:val="ListParagraph"/>
        <w:numPr>
          <w:ilvl w:val="0"/>
          <w:numId w:val="4"/>
        </w:numPr>
        <w:tabs>
          <w:tab w:val="left" w:pos="251"/>
        </w:tabs>
        <w:spacing w:before="1" w:line="276" w:lineRule="auto"/>
        <w:ind w:right="129" w:firstLine="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nuđenje</w:t>
      </w:r>
      <w:r w:rsidRPr="00903FAA">
        <w:rPr>
          <w:rFonts w:asciiTheme="minorHAnsi" w:hAnsiTheme="minorHAnsi" w:cstheme="minorHAnsi"/>
          <w:spacing w:val="-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-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prodaja</w:t>
      </w:r>
      <w:r w:rsidRPr="00903FAA">
        <w:rPr>
          <w:rFonts w:asciiTheme="minorHAnsi" w:hAnsiTheme="minorHAnsi" w:cstheme="minorHAnsi"/>
          <w:spacing w:val="-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proizvoda</w:t>
      </w:r>
      <w:r w:rsidRPr="00903FAA">
        <w:rPr>
          <w:rFonts w:asciiTheme="minorHAnsi" w:hAnsiTheme="minorHAnsi" w:cstheme="minorHAnsi"/>
          <w:spacing w:val="-1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-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usluga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</w:t>
      </w:r>
      <w:r w:rsidRPr="00903FAA">
        <w:rPr>
          <w:rFonts w:asciiTheme="minorHAnsi" w:hAnsiTheme="minorHAnsi" w:cstheme="minorHAnsi"/>
          <w:spacing w:val="-10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pomorskom</w:t>
      </w:r>
      <w:r w:rsidRPr="00903FAA">
        <w:rPr>
          <w:rFonts w:asciiTheme="minorHAnsi" w:hAnsiTheme="minorHAnsi" w:cstheme="minorHAnsi"/>
          <w:spacing w:val="-6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dobru</w:t>
      </w:r>
      <w:r w:rsidRPr="00903FAA">
        <w:rPr>
          <w:rFonts w:asciiTheme="minorHAnsi" w:hAnsiTheme="minorHAnsi" w:cstheme="minorHAnsi"/>
          <w:spacing w:val="-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bez</w:t>
      </w:r>
      <w:r w:rsidRPr="00903FAA">
        <w:rPr>
          <w:rFonts w:asciiTheme="minorHAnsi" w:hAnsiTheme="minorHAnsi" w:cstheme="minorHAnsi"/>
          <w:spacing w:val="-10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dozvola</w:t>
      </w:r>
      <w:r w:rsidRPr="00903FAA">
        <w:rPr>
          <w:rFonts w:asciiTheme="minorHAnsi" w:hAnsiTheme="minorHAnsi" w:cstheme="minorHAnsi"/>
          <w:spacing w:val="-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-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koje</w:t>
      </w:r>
      <w:r w:rsidRPr="00903FAA">
        <w:rPr>
          <w:rFonts w:asciiTheme="minorHAnsi" w:hAnsiTheme="minorHAnsi" w:cstheme="minorHAnsi"/>
          <w:spacing w:val="-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su</w:t>
      </w:r>
      <w:r w:rsidRPr="00903FAA">
        <w:rPr>
          <w:rFonts w:asciiTheme="minorHAnsi" w:hAnsiTheme="minorHAnsi" w:cstheme="minorHAnsi"/>
          <w:spacing w:val="-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izvan</w:t>
      </w:r>
      <w:r w:rsidRPr="00903FAA">
        <w:rPr>
          <w:rFonts w:asciiTheme="minorHAnsi" w:hAnsiTheme="minorHAnsi" w:cstheme="minorHAnsi"/>
          <w:spacing w:val="-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granica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dodjeljenih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ovlašteniku dozvole,</w:t>
      </w:r>
    </w:p>
    <w:p w14:paraId="6275CF1D" w14:textId="77777777" w:rsidR="00AA4151" w:rsidRPr="00903FAA" w:rsidRDefault="00000000">
      <w:pPr>
        <w:pStyle w:val="ListParagraph"/>
        <w:numPr>
          <w:ilvl w:val="0"/>
          <w:numId w:val="4"/>
        </w:numPr>
        <w:tabs>
          <w:tab w:val="left" w:pos="259"/>
        </w:tabs>
        <w:spacing w:line="276" w:lineRule="auto"/>
        <w:ind w:right="603" w:firstLine="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ispust u more ili u tlo fekalne kanalizacije iz ugostiteljskih objekata ovlaštenika dozvole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(svi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plažni objekti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moraju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biti spojeni</w:t>
      </w:r>
      <w:r w:rsidRPr="00903FAA">
        <w:rPr>
          <w:rFonts w:asciiTheme="minorHAnsi" w:hAnsiTheme="minorHAnsi" w:cstheme="minorHAnsi"/>
          <w:spacing w:val="-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ili na</w:t>
      </w:r>
      <w:r w:rsidRPr="00903FAA">
        <w:rPr>
          <w:rFonts w:asciiTheme="minorHAnsi" w:hAnsiTheme="minorHAnsi" w:cstheme="minorHAnsi"/>
          <w:spacing w:val="-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sustav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fekalne kanalizacija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ili</w:t>
      </w:r>
    </w:p>
    <w:p w14:paraId="5C978358" w14:textId="77777777" w:rsidR="00AA4151" w:rsidRPr="00903FAA" w:rsidRDefault="00000000">
      <w:pPr>
        <w:pStyle w:val="BodyText"/>
        <w:spacing w:line="276" w:lineRule="auto"/>
        <w:ind w:right="352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na nepropusnu septičku jamu ili više njih koje su izgrađene sukladno nadležnim Zakonom o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gradnji ("Narodne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novine", broj 153/13 i 20/17, 39/19 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125/19),</w:t>
      </w:r>
    </w:p>
    <w:p w14:paraId="3B96B1D1" w14:textId="77777777" w:rsidR="00AA4151" w:rsidRPr="00903FAA" w:rsidRDefault="00000000">
      <w:pPr>
        <w:pStyle w:val="ListParagraph"/>
        <w:numPr>
          <w:ilvl w:val="0"/>
          <w:numId w:val="4"/>
        </w:numPr>
        <w:tabs>
          <w:tab w:val="left" w:pos="259"/>
        </w:tabs>
        <w:spacing w:line="278" w:lineRule="auto"/>
        <w:ind w:right="902" w:firstLine="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ispust oborinske vode s prometnih i parkirnih površina ukoliko nisu kondicionirane s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adekvatnim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separatorom</w:t>
      </w:r>
      <w:r w:rsidRPr="00903FAA">
        <w:rPr>
          <w:rFonts w:asciiTheme="minorHAnsi" w:hAnsiTheme="minorHAnsi" w:cstheme="minorHAnsi"/>
          <w:spacing w:val="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lakih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ulja, masti i derivata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nafte,</w:t>
      </w:r>
    </w:p>
    <w:p w14:paraId="1F307984" w14:textId="77777777" w:rsidR="00AA4151" w:rsidRPr="00903FAA" w:rsidRDefault="00000000">
      <w:pPr>
        <w:pStyle w:val="ListParagraph"/>
        <w:numPr>
          <w:ilvl w:val="0"/>
          <w:numId w:val="4"/>
        </w:numPr>
        <w:tabs>
          <w:tab w:val="left" w:pos="259"/>
        </w:tabs>
        <w:spacing w:line="276" w:lineRule="auto"/>
        <w:ind w:right="1017" w:firstLine="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kupanje životinja izuzev na plažama na kojima je to dozvoljeno, a koje su označene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posebnim znakom.</w:t>
      </w:r>
    </w:p>
    <w:p w14:paraId="21B28795" w14:textId="77777777" w:rsidR="00AA4151" w:rsidRPr="00903FAA" w:rsidRDefault="00000000">
      <w:pPr>
        <w:pStyle w:val="Heading1"/>
        <w:spacing w:line="268" w:lineRule="exact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Članak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11.</w:t>
      </w:r>
    </w:p>
    <w:p w14:paraId="590835AB" w14:textId="77777777" w:rsidR="00AA4151" w:rsidRPr="00903FAA" w:rsidRDefault="00000000">
      <w:pPr>
        <w:pStyle w:val="BodyText"/>
        <w:spacing w:before="43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Ležaljke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moraju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biti udaljene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od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2-4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m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od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mora.</w:t>
      </w:r>
    </w:p>
    <w:p w14:paraId="2AFFD975" w14:textId="77777777" w:rsidR="00AA4151" w:rsidRPr="00903FAA" w:rsidRDefault="00000000">
      <w:pPr>
        <w:pStyle w:val="BodyText"/>
        <w:spacing w:before="43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Ležaljke,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suncobrani 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ostala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oprema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ne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smiju ometati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korištenje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plaže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kao</w:t>
      </w:r>
      <w:r w:rsidRPr="00903FAA">
        <w:rPr>
          <w:rFonts w:asciiTheme="minorHAnsi" w:hAnsiTheme="minorHAnsi" w:cstheme="minorHAnsi"/>
          <w:spacing w:val="3"/>
        </w:rPr>
        <w:t xml:space="preserve"> </w:t>
      </w:r>
      <w:r w:rsidRPr="00903FAA">
        <w:rPr>
          <w:rFonts w:asciiTheme="minorHAnsi" w:hAnsiTheme="minorHAnsi" w:cstheme="minorHAnsi"/>
        </w:rPr>
        <w:t>općeg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dobra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i</w:t>
      </w:r>
    </w:p>
    <w:p w14:paraId="34462C68" w14:textId="00F89920" w:rsidR="00AA4151" w:rsidRPr="00903FAA" w:rsidRDefault="00000000">
      <w:pPr>
        <w:pStyle w:val="BodyText"/>
        <w:spacing w:before="42" w:line="276" w:lineRule="auto"/>
        <w:ind w:right="406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moraju biti složene na jednom mjestu, (</w:t>
      </w:r>
      <w:r w:rsidR="00183D7C" w:rsidRPr="00903FAA">
        <w:rPr>
          <w:rFonts w:asciiTheme="minorHAnsi" w:hAnsiTheme="minorHAnsi" w:cstheme="minorHAnsi"/>
        </w:rPr>
        <w:t>dodijeljenoj</w:t>
      </w:r>
      <w:r w:rsidRPr="00903FAA">
        <w:rPr>
          <w:rFonts w:asciiTheme="minorHAnsi" w:hAnsiTheme="minorHAnsi" w:cstheme="minorHAnsi"/>
        </w:rPr>
        <w:t xml:space="preserve"> lokaciji), te se tek na zahtjev korisnika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mogu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postaviti na za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to predviđeno mjesto na plaži.</w:t>
      </w:r>
    </w:p>
    <w:p w14:paraId="03224F87" w14:textId="77777777" w:rsidR="00AA4151" w:rsidRPr="00903FAA" w:rsidRDefault="00AA4151">
      <w:pPr>
        <w:pStyle w:val="BodyText"/>
        <w:spacing w:before="7"/>
        <w:ind w:left="0"/>
        <w:rPr>
          <w:rFonts w:asciiTheme="minorHAnsi" w:hAnsiTheme="minorHAnsi" w:cstheme="minorHAnsi"/>
          <w:sz w:val="27"/>
        </w:rPr>
      </w:pPr>
    </w:p>
    <w:p w14:paraId="565194EE" w14:textId="77777777" w:rsidR="00AA4151" w:rsidRPr="00903FAA" w:rsidRDefault="00000000">
      <w:pPr>
        <w:pStyle w:val="Heading1"/>
        <w:ind w:left="116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OSIGURANJE</w:t>
      </w:r>
      <w:r w:rsidRPr="00903FAA">
        <w:rPr>
          <w:rFonts w:asciiTheme="minorHAnsi" w:hAnsiTheme="minorHAnsi" w:cstheme="minorHAnsi"/>
          <w:spacing w:val="51"/>
        </w:rPr>
        <w:t xml:space="preserve"> </w:t>
      </w:r>
      <w:r w:rsidRPr="00903FAA">
        <w:rPr>
          <w:rFonts w:asciiTheme="minorHAnsi" w:hAnsiTheme="minorHAnsi" w:cstheme="minorHAnsi"/>
        </w:rPr>
        <w:t>NESMETANOG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PROLASKA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DUŽ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POMORSKOGA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DOBRA</w:t>
      </w:r>
    </w:p>
    <w:p w14:paraId="12CB52B8" w14:textId="77777777" w:rsidR="00AA4151" w:rsidRPr="00903FAA" w:rsidRDefault="00AA4151">
      <w:pPr>
        <w:pStyle w:val="BodyText"/>
        <w:spacing w:before="1"/>
        <w:ind w:left="0"/>
        <w:rPr>
          <w:rFonts w:asciiTheme="minorHAnsi" w:hAnsiTheme="minorHAnsi" w:cstheme="minorHAnsi"/>
          <w:b/>
          <w:sz w:val="31"/>
        </w:rPr>
      </w:pPr>
    </w:p>
    <w:p w14:paraId="1D3128AC" w14:textId="77777777" w:rsidR="00AA4151" w:rsidRPr="00903FAA" w:rsidRDefault="00000000">
      <w:pPr>
        <w:ind w:left="4099"/>
        <w:jc w:val="both"/>
        <w:rPr>
          <w:rFonts w:asciiTheme="minorHAnsi" w:hAnsiTheme="minorHAnsi" w:cstheme="minorHAnsi"/>
          <w:b/>
          <w:sz w:val="24"/>
        </w:rPr>
      </w:pPr>
      <w:r w:rsidRPr="00903FAA">
        <w:rPr>
          <w:rFonts w:asciiTheme="minorHAnsi" w:hAnsiTheme="minorHAnsi" w:cstheme="minorHAnsi"/>
          <w:b/>
          <w:sz w:val="24"/>
        </w:rPr>
        <w:t>Članak</w:t>
      </w:r>
      <w:r w:rsidRPr="00903FAA">
        <w:rPr>
          <w:rFonts w:asciiTheme="minorHAnsi" w:hAnsiTheme="minorHAnsi" w:cstheme="minorHAnsi"/>
          <w:b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b/>
          <w:sz w:val="24"/>
        </w:rPr>
        <w:t>12.</w:t>
      </w:r>
    </w:p>
    <w:p w14:paraId="01F2216F" w14:textId="27188E12" w:rsidR="00AA4151" w:rsidRPr="00903FAA" w:rsidRDefault="00000000">
      <w:pPr>
        <w:pStyle w:val="BodyText"/>
        <w:spacing w:before="41" w:line="276" w:lineRule="auto"/>
        <w:ind w:right="108" w:firstLine="76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Ovlaštenik dozvole ne smije onemogućiti i/ili ograničiti pristup pomorskome dobru za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koje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je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izdata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dozvola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prolazak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duž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pomorskog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dobra,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te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umanjiti,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ometati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ili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onemogućiti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i/ili</w:t>
      </w:r>
      <w:r w:rsidRPr="00903FAA">
        <w:rPr>
          <w:rFonts w:asciiTheme="minorHAnsi" w:hAnsiTheme="minorHAnsi" w:cstheme="minorHAnsi"/>
          <w:spacing w:val="-58"/>
        </w:rPr>
        <w:t xml:space="preserve"> </w:t>
      </w:r>
      <w:r w:rsidRPr="00903FAA">
        <w:rPr>
          <w:rFonts w:asciiTheme="minorHAnsi" w:hAnsiTheme="minorHAnsi" w:cstheme="minorHAnsi"/>
        </w:rPr>
        <w:t>ograničiti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korištenje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susjednih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dijelova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pomorskoga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dobra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prema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njihovoj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namjeni,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a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="00183D7C" w:rsidRPr="00903FAA">
        <w:rPr>
          <w:rFonts w:asciiTheme="minorHAnsi" w:hAnsiTheme="minorHAnsi" w:cstheme="minorHAnsi"/>
        </w:rPr>
        <w:t>dodijeljeno</w:t>
      </w:r>
      <w:r w:rsidRPr="00903FAA">
        <w:rPr>
          <w:rFonts w:asciiTheme="minorHAnsi" w:hAnsiTheme="minorHAnsi" w:cstheme="minorHAnsi"/>
          <w:spacing w:val="-58"/>
        </w:rPr>
        <w:t xml:space="preserve"> </w:t>
      </w:r>
      <w:r w:rsidRPr="00903FAA">
        <w:rPr>
          <w:rFonts w:asciiTheme="minorHAnsi" w:hAnsiTheme="minorHAnsi" w:cstheme="minorHAnsi"/>
        </w:rPr>
        <w:t>pomorsko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dobro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dužan je</w:t>
      </w:r>
      <w:r w:rsidRPr="00903FAA">
        <w:rPr>
          <w:rFonts w:asciiTheme="minorHAnsi" w:hAnsiTheme="minorHAnsi" w:cstheme="minorHAnsi"/>
          <w:spacing w:val="2"/>
        </w:rPr>
        <w:t xml:space="preserve"> </w:t>
      </w:r>
      <w:r w:rsidRPr="00903FAA">
        <w:rPr>
          <w:rFonts w:asciiTheme="minorHAnsi" w:hAnsiTheme="minorHAnsi" w:cstheme="minorHAnsi"/>
        </w:rPr>
        <w:t>čuvati i unapređivati.</w:t>
      </w:r>
    </w:p>
    <w:p w14:paraId="40F955B9" w14:textId="77777777" w:rsidR="00AA4151" w:rsidRPr="00903FAA" w:rsidRDefault="00AA4151">
      <w:pPr>
        <w:spacing w:line="276" w:lineRule="auto"/>
        <w:jc w:val="both"/>
        <w:rPr>
          <w:rFonts w:asciiTheme="minorHAnsi" w:hAnsiTheme="minorHAnsi" w:cstheme="minorHAnsi"/>
        </w:rPr>
        <w:sectPr w:rsidR="00AA4151" w:rsidRPr="00903FAA">
          <w:pgSz w:w="11920" w:h="16850"/>
          <w:pgMar w:top="1320" w:right="1300" w:bottom="280" w:left="1300" w:header="720" w:footer="720" w:gutter="0"/>
          <w:cols w:space="720"/>
        </w:sectPr>
      </w:pPr>
    </w:p>
    <w:p w14:paraId="385A6F1B" w14:textId="77777777" w:rsidR="00AA4151" w:rsidRPr="00903FAA" w:rsidRDefault="00000000">
      <w:pPr>
        <w:pStyle w:val="Heading1"/>
        <w:spacing w:before="75"/>
        <w:ind w:left="116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lastRenderedPageBreak/>
        <w:t>PRAVA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OBVEZE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PRAVNIH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FIZIČKIH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OSOBA</w:t>
      </w:r>
    </w:p>
    <w:p w14:paraId="00652193" w14:textId="77777777" w:rsidR="00AA4151" w:rsidRPr="00903FAA" w:rsidRDefault="00AA4151">
      <w:pPr>
        <w:pStyle w:val="BodyText"/>
        <w:spacing w:before="4"/>
        <w:ind w:left="0"/>
        <w:rPr>
          <w:rFonts w:asciiTheme="minorHAnsi" w:hAnsiTheme="minorHAnsi" w:cstheme="minorHAnsi"/>
          <w:b/>
          <w:sz w:val="31"/>
        </w:rPr>
      </w:pPr>
    </w:p>
    <w:p w14:paraId="42C5B1CF" w14:textId="77777777" w:rsidR="00AA4151" w:rsidRPr="00903FAA" w:rsidRDefault="00000000">
      <w:pPr>
        <w:ind w:left="4099"/>
        <w:jc w:val="both"/>
        <w:rPr>
          <w:rFonts w:asciiTheme="minorHAnsi" w:hAnsiTheme="minorHAnsi" w:cstheme="minorHAnsi"/>
          <w:b/>
          <w:sz w:val="24"/>
        </w:rPr>
      </w:pPr>
      <w:r w:rsidRPr="00903FAA">
        <w:rPr>
          <w:rFonts w:asciiTheme="minorHAnsi" w:hAnsiTheme="minorHAnsi" w:cstheme="minorHAnsi"/>
          <w:b/>
          <w:sz w:val="24"/>
        </w:rPr>
        <w:t>Članak</w:t>
      </w:r>
      <w:r w:rsidRPr="00903FAA">
        <w:rPr>
          <w:rFonts w:asciiTheme="minorHAnsi" w:hAnsiTheme="minorHAnsi" w:cstheme="minorHAnsi"/>
          <w:b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b/>
          <w:sz w:val="24"/>
        </w:rPr>
        <w:t>13.</w:t>
      </w:r>
    </w:p>
    <w:p w14:paraId="35432EE3" w14:textId="77777777" w:rsidR="00AA4151" w:rsidRPr="00903FAA" w:rsidRDefault="00000000">
      <w:pPr>
        <w:pStyle w:val="BodyText"/>
        <w:spacing w:before="41" w:line="276" w:lineRule="auto"/>
        <w:ind w:right="114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Ovlaštenik je naročito dužan održavati čistoću pomorskoga dobra za koje mu je izdata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dozvola, uklanjati naplavine (daske, naplavine i slično ) i ostale nanose, osigurati pražnjene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posuda za otpatke, pridržavati se odluka i rješenja nadležnih tijela koja provode nadzor nad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pomorskim dobrom.</w:t>
      </w:r>
    </w:p>
    <w:p w14:paraId="6D6A96C6" w14:textId="77777777" w:rsidR="00AA4151" w:rsidRPr="00903FAA" w:rsidRDefault="00000000">
      <w:pPr>
        <w:pStyle w:val="BodyText"/>
        <w:spacing w:line="276" w:lineRule="auto"/>
        <w:ind w:right="111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Ovlaštenik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dozvole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je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odgovoran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za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svaku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štetu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koja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nastane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uslijed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obavljanja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djelatnosti na pomorskome dobru, kao predmetu dozvole na pomorskome dobru, što uključuje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štetu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nastalu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pomorskome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dobru,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kao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predmetu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dozvole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pomorskome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dobru,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štetu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nastalu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samom ovlašteniku dozvole na pomorskom dobru, njegovim zaposlenicima, kao i štetu koje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pretrpe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treće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osobe.</w:t>
      </w:r>
    </w:p>
    <w:p w14:paraId="2D2721BE" w14:textId="77777777" w:rsidR="00AA4151" w:rsidRPr="00903FAA" w:rsidRDefault="00000000">
      <w:pPr>
        <w:pStyle w:val="BodyText"/>
        <w:spacing w:line="278" w:lineRule="auto"/>
        <w:ind w:right="116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Izvan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razdoblja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korištenja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dozvole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pomorskom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dobru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ovlaštenik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dozvole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je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obavezan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ukloniti komercijalne rekvizite.</w:t>
      </w:r>
    </w:p>
    <w:p w14:paraId="51463A95" w14:textId="77777777" w:rsidR="00AA4151" w:rsidRPr="00903FAA" w:rsidRDefault="00000000">
      <w:pPr>
        <w:pStyle w:val="BodyText"/>
        <w:spacing w:line="278" w:lineRule="auto"/>
        <w:ind w:right="111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Ovlaštenik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je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dužan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osim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ove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Odluke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pridržavati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se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odluka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Općine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Postira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o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komunalnom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redu, te odluke o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javnom redu i miru.</w:t>
      </w:r>
    </w:p>
    <w:p w14:paraId="1FC4F173" w14:textId="77777777" w:rsidR="00AA4151" w:rsidRPr="00903FAA" w:rsidRDefault="00AA4151">
      <w:pPr>
        <w:pStyle w:val="BodyText"/>
        <w:ind w:left="0"/>
        <w:rPr>
          <w:rFonts w:asciiTheme="minorHAnsi" w:hAnsiTheme="minorHAnsi" w:cstheme="minorHAnsi"/>
          <w:sz w:val="26"/>
        </w:rPr>
      </w:pPr>
    </w:p>
    <w:p w14:paraId="616F7954" w14:textId="77777777" w:rsidR="00AA4151" w:rsidRPr="00903FAA" w:rsidRDefault="00000000">
      <w:pPr>
        <w:pStyle w:val="Heading1"/>
        <w:spacing w:before="219" w:line="276" w:lineRule="auto"/>
        <w:ind w:left="116" w:right="870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ODRŽAVANJE ČISTOĆE I ČUVANJE POVRŠINA POMORSKOG DOBRA U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OPĆOJ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UPORABI</w:t>
      </w:r>
    </w:p>
    <w:p w14:paraId="0C8E8055" w14:textId="77777777" w:rsidR="00AA4151" w:rsidRPr="00903FAA" w:rsidRDefault="00000000">
      <w:pPr>
        <w:spacing w:before="2"/>
        <w:ind w:left="4099"/>
        <w:jc w:val="both"/>
        <w:rPr>
          <w:rFonts w:asciiTheme="minorHAnsi" w:hAnsiTheme="minorHAnsi" w:cstheme="minorHAnsi"/>
          <w:b/>
          <w:sz w:val="24"/>
        </w:rPr>
      </w:pPr>
      <w:r w:rsidRPr="00903FAA">
        <w:rPr>
          <w:rFonts w:asciiTheme="minorHAnsi" w:hAnsiTheme="minorHAnsi" w:cstheme="minorHAnsi"/>
          <w:b/>
          <w:sz w:val="24"/>
        </w:rPr>
        <w:t>Članak</w:t>
      </w:r>
      <w:r w:rsidRPr="00903FAA">
        <w:rPr>
          <w:rFonts w:asciiTheme="minorHAnsi" w:hAnsiTheme="minorHAnsi" w:cstheme="minorHAnsi"/>
          <w:b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b/>
          <w:sz w:val="24"/>
        </w:rPr>
        <w:t>14.</w:t>
      </w:r>
    </w:p>
    <w:p w14:paraId="51DDF72C" w14:textId="77777777" w:rsidR="00AA4151" w:rsidRPr="00903FAA" w:rsidRDefault="00000000">
      <w:pPr>
        <w:pStyle w:val="BodyText"/>
        <w:spacing w:before="40" w:line="276" w:lineRule="auto"/>
        <w:ind w:right="119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Na području pomorskoga dobra za koje je izdana dozvola na pomorskom dobru i koje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je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u općoj uporabi mora biti redovno održavanje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čistoće.</w:t>
      </w:r>
    </w:p>
    <w:p w14:paraId="4B6038F6" w14:textId="77777777" w:rsidR="00AA4151" w:rsidRPr="00903FAA" w:rsidRDefault="00000000">
      <w:pPr>
        <w:pStyle w:val="BodyText"/>
        <w:spacing w:before="2" w:line="276" w:lineRule="auto"/>
        <w:ind w:right="116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Pod redovnim čišćenjem podrazumijeva se uklanjanje svih otpadaka s morske obale,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morske površine i morskog dna u obuhvatu izdane dozvole na pomorskom dobru, a osobito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metalnih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plastičnih i staklenih premeta, kao i ostalog otpada.</w:t>
      </w:r>
    </w:p>
    <w:p w14:paraId="45761760" w14:textId="77777777" w:rsidR="00AA4151" w:rsidRPr="00903FAA" w:rsidRDefault="00000000">
      <w:pPr>
        <w:pStyle w:val="BodyText"/>
        <w:spacing w:line="278" w:lineRule="auto"/>
        <w:ind w:right="111" w:firstLine="70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Smeće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ostale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otpatke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treba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redovito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sakupljati u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posude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predviđene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za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tu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vrstu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otpada,</w:t>
      </w:r>
      <w:r w:rsidRPr="00903FAA">
        <w:rPr>
          <w:rFonts w:asciiTheme="minorHAnsi" w:hAnsiTheme="minorHAnsi" w:cstheme="minorHAnsi"/>
          <w:spacing w:val="-58"/>
        </w:rPr>
        <w:t xml:space="preserve"> </w:t>
      </w:r>
      <w:r w:rsidRPr="00903FAA">
        <w:rPr>
          <w:rFonts w:asciiTheme="minorHAnsi" w:hAnsiTheme="minorHAnsi" w:cstheme="minorHAnsi"/>
        </w:rPr>
        <w:t>te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omogućiti odvoz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i pražnjene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posuda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za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otpatke.</w:t>
      </w:r>
    </w:p>
    <w:p w14:paraId="5E6B87D4" w14:textId="77777777" w:rsidR="00AA4151" w:rsidRPr="00903FAA" w:rsidRDefault="00AA4151">
      <w:pPr>
        <w:pStyle w:val="BodyText"/>
        <w:spacing w:before="2"/>
        <w:ind w:left="0"/>
        <w:rPr>
          <w:rFonts w:asciiTheme="minorHAnsi" w:hAnsiTheme="minorHAnsi" w:cstheme="minorHAnsi"/>
          <w:sz w:val="27"/>
        </w:rPr>
      </w:pPr>
    </w:p>
    <w:p w14:paraId="5E46B491" w14:textId="77777777" w:rsidR="00AA4151" w:rsidRPr="00903FAA" w:rsidRDefault="00000000">
      <w:pPr>
        <w:pStyle w:val="Heading1"/>
        <w:spacing w:line="273" w:lineRule="auto"/>
        <w:ind w:left="116" w:right="343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MJERE ZA PROVOĐENJE MJERA ZA ODRŽAVANJE REDA NA POMORSKOM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DOBRU</w:t>
      </w:r>
    </w:p>
    <w:p w14:paraId="598A15BC" w14:textId="77777777" w:rsidR="00AA4151" w:rsidRPr="00903FAA" w:rsidRDefault="00AA4151">
      <w:pPr>
        <w:pStyle w:val="BodyText"/>
        <w:ind w:left="0"/>
        <w:rPr>
          <w:rFonts w:asciiTheme="minorHAnsi" w:hAnsiTheme="minorHAnsi" w:cstheme="minorHAnsi"/>
          <w:b/>
          <w:sz w:val="28"/>
        </w:rPr>
      </w:pPr>
    </w:p>
    <w:p w14:paraId="2170BF31" w14:textId="77777777" w:rsidR="00AA4151" w:rsidRPr="00903FAA" w:rsidRDefault="00000000">
      <w:pPr>
        <w:ind w:left="4099"/>
        <w:rPr>
          <w:rFonts w:asciiTheme="minorHAnsi" w:hAnsiTheme="minorHAnsi" w:cstheme="minorHAnsi"/>
          <w:b/>
          <w:sz w:val="24"/>
        </w:rPr>
      </w:pPr>
      <w:r w:rsidRPr="00903FAA">
        <w:rPr>
          <w:rFonts w:asciiTheme="minorHAnsi" w:hAnsiTheme="minorHAnsi" w:cstheme="minorHAnsi"/>
          <w:b/>
          <w:sz w:val="24"/>
        </w:rPr>
        <w:t>Članak</w:t>
      </w:r>
      <w:r w:rsidRPr="00903FAA">
        <w:rPr>
          <w:rFonts w:asciiTheme="minorHAnsi" w:hAnsiTheme="minorHAnsi" w:cstheme="minorHAnsi"/>
          <w:b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b/>
          <w:sz w:val="24"/>
        </w:rPr>
        <w:t>15.</w:t>
      </w:r>
    </w:p>
    <w:p w14:paraId="7D6371DF" w14:textId="272D2343" w:rsidR="00AA4151" w:rsidRPr="00903FAA" w:rsidRDefault="00000000">
      <w:pPr>
        <w:pStyle w:val="BodyText"/>
        <w:spacing w:before="41" w:line="276" w:lineRule="auto"/>
        <w:ind w:right="413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Općina Postira dužna je jedanput mjesečno izvršiti nadzor pomorskog dobra na svom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="00183D7C" w:rsidRPr="00903FAA">
        <w:rPr>
          <w:rFonts w:asciiTheme="minorHAnsi" w:hAnsiTheme="minorHAnsi" w:cstheme="minorHAnsi"/>
        </w:rPr>
        <w:t>području radi</w:t>
      </w:r>
      <w:r w:rsidRPr="00903FAA">
        <w:rPr>
          <w:rFonts w:asciiTheme="minorHAnsi" w:hAnsiTheme="minorHAnsi" w:cstheme="minorHAnsi"/>
        </w:rPr>
        <w:t xml:space="preserve"> utvrđenja nezakonitoga građenja ili drugog oštećenja pomorskog dobra, a i po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svakoj prijavi bilo koje osobe, te ako utvrdi nezakonite radnje, dužan je o tome obavijestiti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="00183D7C" w:rsidRPr="00903FAA">
        <w:rPr>
          <w:rFonts w:asciiTheme="minorHAnsi" w:hAnsiTheme="minorHAnsi" w:cstheme="minorHAnsi"/>
        </w:rPr>
        <w:t>nadležnu inspekciju</w:t>
      </w:r>
      <w:r w:rsidRPr="00903FAA">
        <w:rPr>
          <w:rFonts w:asciiTheme="minorHAnsi" w:hAnsiTheme="minorHAnsi" w:cstheme="minorHAnsi"/>
        </w:rPr>
        <w:t xml:space="preserve"> i lučku kapetaniju.</w:t>
      </w:r>
    </w:p>
    <w:p w14:paraId="6B146541" w14:textId="77777777" w:rsidR="00AA4151" w:rsidRPr="00903FAA" w:rsidRDefault="00AA4151">
      <w:pPr>
        <w:pStyle w:val="BodyText"/>
        <w:spacing w:before="6"/>
        <w:ind w:left="0"/>
        <w:rPr>
          <w:rFonts w:asciiTheme="minorHAnsi" w:hAnsiTheme="minorHAnsi" w:cstheme="minorHAnsi"/>
          <w:sz w:val="27"/>
        </w:rPr>
      </w:pPr>
    </w:p>
    <w:p w14:paraId="087D6886" w14:textId="77777777" w:rsidR="00AA4151" w:rsidRPr="00903FAA" w:rsidRDefault="00000000">
      <w:pPr>
        <w:pStyle w:val="Heading1"/>
        <w:spacing w:before="1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Članak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16.</w:t>
      </w:r>
    </w:p>
    <w:p w14:paraId="4E1FA489" w14:textId="77777777" w:rsidR="00AA4151" w:rsidRPr="00903FAA" w:rsidRDefault="00000000">
      <w:pPr>
        <w:pStyle w:val="BodyText"/>
        <w:spacing w:before="40" w:line="278" w:lineRule="auto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Nadzor</w:t>
      </w:r>
      <w:r w:rsidRPr="00903FAA">
        <w:rPr>
          <w:rFonts w:asciiTheme="minorHAnsi" w:hAnsiTheme="minorHAnsi" w:cstheme="minorHAnsi"/>
          <w:spacing w:val="15"/>
        </w:rPr>
        <w:t xml:space="preserve"> </w:t>
      </w:r>
      <w:r w:rsidRPr="00903FAA">
        <w:rPr>
          <w:rFonts w:asciiTheme="minorHAnsi" w:hAnsiTheme="minorHAnsi" w:cstheme="minorHAnsi"/>
        </w:rPr>
        <w:t>nad</w:t>
      </w:r>
      <w:r w:rsidRPr="00903FAA">
        <w:rPr>
          <w:rFonts w:asciiTheme="minorHAnsi" w:hAnsiTheme="minorHAnsi" w:cstheme="minorHAnsi"/>
          <w:spacing w:val="15"/>
        </w:rPr>
        <w:t xml:space="preserve"> </w:t>
      </w:r>
      <w:r w:rsidRPr="00903FAA">
        <w:rPr>
          <w:rFonts w:asciiTheme="minorHAnsi" w:hAnsiTheme="minorHAnsi" w:cstheme="minorHAnsi"/>
        </w:rPr>
        <w:t>provedbom</w:t>
      </w:r>
      <w:r w:rsidRPr="00903FAA">
        <w:rPr>
          <w:rFonts w:asciiTheme="minorHAnsi" w:hAnsiTheme="minorHAnsi" w:cstheme="minorHAnsi"/>
          <w:spacing w:val="16"/>
        </w:rPr>
        <w:t xml:space="preserve"> </w:t>
      </w:r>
      <w:r w:rsidRPr="00903FAA">
        <w:rPr>
          <w:rFonts w:asciiTheme="minorHAnsi" w:hAnsiTheme="minorHAnsi" w:cstheme="minorHAnsi"/>
        </w:rPr>
        <w:t>reda</w:t>
      </w:r>
      <w:r w:rsidRPr="00903FAA">
        <w:rPr>
          <w:rFonts w:asciiTheme="minorHAnsi" w:hAnsiTheme="minorHAnsi" w:cstheme="minorHAnsi"/>
          <w:spacing w:val="13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14"/>
        </w:rPr>
        <w:t xml:space="preserve"> </w:t>
      </w:r>
      <w:r w:rsidRPr="00903FAA">
        <w:rPr>
          <w:rFonts w:asciiTheme="minorHAnsi" w:hAnsiTheme="minorHAnsi" w:cstheme="minorHAnsi"/>
        </w:rPr>
        <w:t>pomorskom</w:t>
      </w:r>
      <w:r w:rsidRPr="00903FAA">
        <w:rPr>
          <w:rFonts w:asciiTheme="minorHAnsi" w:hAnsiTheme="minorHAnsi" w:cstheme="minorHAnsi"/>
          <w:spacing w:val="14"/>
        </w:rPr>
        <w:t xml:space="preserve"> </w:t>
      </w:r>
      <w:r w:rsidRPr="00903FAA">
        <w:rPr>
          <w:rFonts w:asciiTheme="minorHAnsi" w:hAnsiTheme="minorHAnsi" w:cstheme="minorHAnsi"/>
        </w:rPr>
        <w:t>dobru</w:t>
      </w:r>
      <w:r w:rsidRPr="00903FAA">
        <w:rPr>
          <w:rFonts w:asciiTheme="minorHAnsi" w:hAnsiTheme="minorHAnsi" w:cstheme="minorHAnsi"/>
          <w:spacing w:val="12"/>
        </w:rPr>
        <w:t xml:space="preserve"> </w:t>
      </w:r>
      <w:r w:rsidRPr="00903FAA">
        <w:rPr>
          <w:rFonts w:asciiTheme="minorHAnsi" w:hAnsiTheme="minorHAnsi" w:cstheme="minorHAnsi"/>
        </w:rPr>
        <w:t>propisanog</w:t>
      </w:r>
      <w:r w:rsidRPr="00903FAA">
        <w:rPr>
          <w:rFonts w:asciiTheme="minorHAnsi" w:hAnsiTheme="minorHAnsi" w:cstheme="minorHAnsi"/>
          <w:spacing w:val="16"/>
        </w:rPr>
        <w:t xml:space="preserve"> </w:t>
      </w:r>
      <w:r w:rsidRPr="00903FAA">
        <w:rPr>
          <w:rFonts w:asciiTheme="minorHAnsi" w:hAnsiTheme="minorHAnsi" w:cstheme="minorHAnsi"/>
        </w:rPr>
        <w:t>ovom</w:t>
      </w:r>
      <w:r w:rsidRPr="00903FAA">
        <w:rPr>
          <w:rFonts w:asciiTheme="minorHAnsi" w:hAnsiTheme="minorHAnsi" w:cstheme="minorHAnsi"/>
          <w:spacing w:val="13"/>
        </w:rPr>
        <w:t xml:space="preserve"> </w:t>
      </w:r>
      <w:r w:rsidRPr="00903FAA">
        <w:rPr>
          <w:rFonts w:asciiTheme="minorHAnsi" w:hAnsiTheme="minorHAnsi" w:cstheme="minorHAnsi"/>
        </w:rPr>
        <w:t>Odlukom</w:t>
      </w:r>
      <w:r w:rsidRPr="00903FAA">
        <w:rPr>
          <w:rFonts w:asciiTheme="minorHAnsi" w:hAnsiTheme="minorHAnsi" w:cstheme="minorHAnsi"/>
          <w:spacing w:val="14"/>
        </w:rPr>
        <w:t xml:space="preserve"> </w:t>
      </w:r>
      <w:r w:rsidRPr="00903FAA">
        <w:rPr>
          <w:rFonts w:asciiTheme="minorHAnsi" w:hAnsiTheme="minorHAnsi" w:cstheme="minorHAnsi"/>
        </w:rPr>
        <w:t>obavlja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pomorski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redar.</w:t>
      </w:r>
    </w:p>
    <w:p w14:paraId="2EF7FD07" w14:textId="77777777" w:rsidR="00AA4151" w:rsidRPr="00903FAA" w:rsidRDefault="00000000">
      <w:pPr>
        <w:pStyle w:val="BodyText"/>
        <w:spacing w:line="276" w:lineRule="auto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Pri</w:t>
      </w:r>
      <w:r w:rsidRPr="00903FAA">
        <w:rPr>
          <w:rFonts w:asciiTheme="minorHAnsi" w:hAnsiTheme="minorHAnsi" w:cstheme="minorHAnsi"/>
          <w:spacing w:val="43"/>
        </w:rPr>
        <w:t xml:space="preserve"> </w:t>
      </w:r>
      <w:r w:rsidRPr="00903FAA">
        <w:rPr>
          <w:rFonts w:asciiTheme="minorHAnsi" w:hAnsiTheme="minorHAnsi" w:cstheme="minorHAnsi"/>
        </w:rPr>
        <w:t>obavljanju</w:t>
      </w:r>
      <w:r w:rsidRPr="00903FAA">
        <w:rPr>
          <w:rFonts w:asciiTheme="minorHAnsi" w:hAnsiTheme="minorHAnsi" w:cstheme="minorHAnsi"/>
          <w:spacing w:val="47"/>
        </w:rPr>
        <w:t xml:space="preserve"> </w:t>
      </w:r>
      <w:r w:rsidRPr="00903FAA">
        <w:rPr>
          <w:rFonts w:asciiTheme="minorHAnsi" w:hAnsiTheme="minorHAnsi" w:cstheme="minorHAnsi"/>
        </w:rPr>
        <w:t>poslova</w:t>
      </w:r>
      <w:r w:rsidRPr="00903FAA">
        <w:rPr>
          <w:rFonts w:asciiTheme="minorHAnsi" w:hAnsiTheme="minorHAnsi" w:cstheme="minorHAnsi"/>
          <w:spacing w:val="44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41"/>
        </w:rPr>
        <w:t xml:space="preserve"> </w:t>
      </w:r>
      <w:r w:rsidRPr="00903FAA">
        <w:rPr>
          <w:rFonts w:asciiTheme="minorHAnsi" w:hAnsiTheme="minorHAnsi" w:cstheme="minorHAnsi"/>
        </w:rPr>
        <w:t>zadataka</w:t>
      </w:r>
      <w:r w:rsidRPr="00903FAA">
        <w:rPr>
          <w:rFonts w:asciiTheme="minorHAnsi" w:hAnsiTheme="minorHAnsi" w:cstheme="minorHAnsi"/>
          <w:spacing w:val="44"/>
        </w:rPr>
        <w:t xml:space="preserve"> </w:t>
      </w:r>
      <w:r w:rsidRPr="00903FAA">
        <w:rPr>
          <w:rFonts w:asciiTheme="minorHAnsi" w:hAnsiTheme="minorHAnsi" w:cstheme="minorHAnsi"/>
        </w:rPr>
        <w:t>pomorski</w:t>
      </w:r>
      <w:r w:rsidRPr="00903FAA">
        <w:rPr>
          <w:rFonts w:asciiTheme="minorHAnsi" w:hAnsiTheme="minorHAnsi" w:cstheme="minorHAnsi"/>
          <w:spacing w:val="47"/>
        </w:rPr>
        <w:t xml:space="preserve"> </w:t>
      </w:r>
      <w:r w:rsidRPr="00903FAA">
        <w:rPr>
          <w:rFonts w:asciiTheme="minorHAnsi" w:hAnsiTheme="minorHAnsi" w:cstheme="minorHAnsi"/>
        </w:rPr>
        <w:t>redar</w:t>
      </w:r>
      <w:r w:rsidRPr="00903FAA">
        <w:rPr>
          <w:rFonts w:asciiTheme="minorHAnsi" w:hAnsiTheme="minorHAnsi" w:cstheme="minorHAnsi"/>
          <w:spacing w:val="43"/>
        </w:rPr>
        <w:t xml:space="preserve"> </w:t>
      </w:r>
      <w:r w:rsidRPr="00903FAA">
        <w:rPr>
          <w:rFonts w:asciiTheme="minorHAnsi" w:hAnsiTheme="minorHAnsi" w:cstheme="minorHAnsi"/>
        </w:rPr>
        <w:t>mora</w:t>
      </w:r>
      <w:r w:rsidRPr="00903FAA">
        <w:rPr>
          <w:rFonts w:asciiTheme="minorHAnsi" w:hAnsiTheme="minorHAnsi" w:cstheme="minorHAnsi"/>
          <w:spacing w:val="43"/>
        </w:rPr>
        <w:t xml:space="preserve"> </w:t>
      </w:r>
      <w:r w:rsidRPr="00903FAA">
        <w:rPr>
          <w:rFonts w:asciiTheme="minorHAnsi" w:hAnsiTheme="minorHAnsi" w:cstheme="minorHAnsi"/>
        </w:rPr>
        <w:t>imati</w:t>
      </w:r>
      <w:r w:rsidRPr="00903FAA">
        <w:rPr>
          <w:rFonts w:asciiTheme="minorHAnsi" w:hAnsiTheme="minorHAnsi" w:cstheme="minorHAnsi"/>
          <w:spacing w:val="48"/>
        </w:rPr>
        <w:t xml:space="preserve"> </w:t>
      </w:r>
      <w:r w:rsidRPr="00903FAA">
        <w:rPr>
          <w:rFonts w:asciiTheme="minorHAnsi" w:hAnsiTheme="minorHAnsi" w:cstheme="minorHAnsi"/>
        </w:rPr>
        <w:t>službenu</w:t>
      </w:r>
      <w:r w:rsidRPr="00903FAA">
        <w:rPr>
          <w:rFonts w:asciiTheme="minorHAnsi" w:hAnsiTheme="minorHAnsi" w:cstheme="minorHAnsi"/>
          <w:spacing w:val="46"/>
        </w:rPr>
        <w:t xml:space="preserve"> </w:t>
      </w:r>
      <w:r w:rsidRPr="00903FAA">
        <w:rPr>
          <w:rFonts w:asciiTheme="minorHAnsi" w:hAnsiTheme="minorHAnsi" w:cstheme="minorHAnsi"/>
        </w:rPr>
        <w:t>odoru,</w:t>
      </w:r>
      <w:r w:rsidRPr="00903FAA">
        <w:rPr>
          <w:rFonts w:asciiTheme="minorHAnsi" w:hAnsiTheme="minorHAnsi" w:cstheme="minorHAnsi"/>
          <w:spacing w:val="44"/>
        </w:rPr>
        <w:t xml:space="preserve"> </w:t>
      </w:r>
      <w:r w:rsidRPr="00903FAA">
        <w:rPr>
          <w:rFonts w:asciiTheme="minorHAnsi" w:hAnsiTheme="minorHAnsi" w:cstheme="minorHAnsi"/>
        </w:rPr>
        <w:t>iskaznicu</w:t>
      </w:r>
      <w:r w:rsidRPr="00903FAA">
        <w:rPr>
          <w:rFonts w:asciiTheme="minorHAnsi" w:hAnsiTheme="minorHAnsi" w:cstheme="minorHAnsi"/>
          <w:spacing w:val="44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posebne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oznake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odori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.</w:t>
      </w:r>
    </w:p>
    <w:p w14:paraId="7AB2C68A" w14:textId="77777777" w:rsidR="00AA4151" w:rsidRPr="00903FAA" w:rsidRDefault="00AA4151">
      <w:pPr>
        <w:spacing w:line="276" w:lineRule="auto"/>
        <w:rPr>
          <w:rFonts w:asciiTheme="minorHAnsi" w:hAnsiTheme="minorHAnsi" w:cstheme="minorHAnsi"/>
        </w:rPr>
        <w:sectPr w:rsidR="00AA4151" w:rsidRPr="00903FAA">
          <w:pgSz w:w="11920" w:h="16850"/>
          <w:pgMar w:top="1320" w:right="1300" w:bottom="280" w:left="1300" w:header="720" w:footer="720" w:gutter="0"/>
          <w:cols w:space="720"/>
        </w:sectPr>
      </w:pPr>
    </w:p>
    <w:p w14:paraId="37778389" w14:textId="77777777" w:rsidR="00AA4151" w:rsidRPr="00903FAA" w:rsidRDefault="00000000">
      <w:pPr>
        <w:pStyle w:val="BodyText"/>
        <w:spacing w:before="75" w:line="278" w:lineRule="auto"/>
        <w:ind w:right="119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  <w:spacing w:val="-1"/>
        </w:rPr>
        <w:lastRenderedPageBreak/>
        <w:t>Izgled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  <w:spacing w:val="-1"/>
        </w:rPr>
        <w:t>službene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  <w:spacing w:val="-1"/>
        </w:rPr>
        <w:t>odore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sadržaja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službene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iskaznice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propisuje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se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posebnom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odlukom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Općinskog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vijeća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Općine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Postira.</w:t>
      </w:r>
    </w:p>
    <w:p w14:paraId="7EFDEBB8" w14:textId="77777777" w:rsidR="00AA4151" w:rsidRPr="00903FAA" w:rsidRDefault="00AA4151">
      <w:pPr>
        <w:pStyle w:val="BodyText"/>
        <w:spacing w:before="2"/>
        <w:ind w:left="0"/>
        <w:rPr>
          <w:rFonts w:asciiTheme="minorHAnsi" w:hAnsiTheme="minorHAnsi" w:cstheme="minorHAnsi"/>
          <w:sz w:val="27"/>
        </w:rPr>
      </w:pPr>
    </w:p>
    <w:p w14:paraId="6E48E096" w14:textId="77777777" w:rsidR="00AA4151" w:rsidRPr="00903FAA" w:rsidRDefault="00000000">
      <w:pPr>
        <w:pStyle w:val="Heading1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Članak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17.</w:t>
      </w:r>
    </w:p>
    <w:p w14:paraId="7CDCC650" w14:textId="77777777" w:rsidR="00AA4151" w:rsidRPr="00903FAA" w:rsidRDefault="00000000">
      <w:pPr>
        <w:pStyle w:val="BodyText"/>
        <w:spacing w:before="41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U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provedbi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nadzora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nad</w:t>
      </w:r>
      <w:r w:rsidRPr="00903FAA">
        <w:rPr>
          <w:rFonts w:asciiTheme="minorHAnsi" w:hAnsiTheme="minorHAnsi" w:cstheme="minorHAnsi"/>
          <w:spacing w:val="3"/>
        </w:rPr>
        <w:t xml:space="preserve"> </w:t>
      </w:r>
      <w:r w:rsidRPr="00903FAA">
        <w:rPr>
          <w:rFonts w:asciiTheme="minorHAnsi" w:hAnsiTheme="minorHAnsi" w:cstheme="minorHAnsi"/>
        </w:rPr>
        <w:t>provedbom ove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Odluke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pomorski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redar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ovlašten je:</w:t>
      </w:r>
    </w:p>
    <w:p w14:paraId="3CB0D397" w14:textId="77777777" w:rsidR="00AA4151" w:rsidRPr="00903FAA" w:rsidRDefault="00000000">
      <w:pPr>
        <w:pStyle w:val="ListParagraph"/>
        <w:numPr>
          <w:ilvl w:val="0"/>
          <w:numId w:val="3"/>
        </w:numPr>
        <w:tabs>
          <w:tab w:val="left" w:pos="362"/>
        </w:tabs>
        <w:spacing w:before="43" w:line="276" w:lineRule="auto"/>
        <w:ind w:right="110" w:firstLine="0"/>
        <w:jc w:val="both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zatražiti i pregledati isprave (osobna iskaznica, putovnica, izvod iz sudskog registra i sl.) na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temelju kojih može utvrditi identitet stranke ili zakonskog zastupnika stranke, kao i drugih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osoba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nazočnih prilikom nadzora,</w:t>
      </w:r>
    </w:p>
    <w:p w14:paraId="66B20A51" w14:textId="77777777" w:rsidR="00AA4151" w:rsidRPr="00903FAA" w:rsidRDefault="00000000">
      <w:pPr>
        <w:pStyle w:val="ListParagraph"/>
        <w:numPr>
          <w:ilvl w:val="0"/>
          <w:numId w:val="3"/>
        </w:numPr>
        <w:tabs>
          <w:tab w:val="left" w:pos="359"/>
        </w:tabs>
        <w:spacing w:line="280" w:lineRule="auto"/>
        <w:ind w:right="114" w:firstLine="0"/>
        <w:jc w:val="both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uzimati izjave od odgovornih osoba radi pribavljanja dokaza o činjenicama koje se ne mogu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izravno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utvrditi, kao i od</w:t>
      </w:r>
      <w:r w:rsidRPr="00903FAA">
        <w:rPr>
          <w:rFonts w:asciiTheme="minorHAnsi" w:hAnsiTheme="minorHAnsi" w:cstheme="minorHAnsi"/>
          <w:spacing w:val="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drugih osoba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nazočnih prilikom nadzora,</w:t>
      </w:r>
    </w:p>
    <w:p w14:paraId="5742A3AF" w14:textId="77777777" w:rsidR="00AA4151" w:rsidRPr="00903FAA" w:rsidRDefault="00000000">
      <w:pPr>
        <w:pStyle w:val="ListParagraph"/>
        <w:numPr>
          <w:ilvl w:val="0"/>
          <w:numId w:val="3"/>
        </w:numPr>
        <w:tabs>
          <w:tab w:val="left" w:pos="395"/>
        </w:tabs>
        <w:spacing w:line="276" w:lineRule="auto"/>
        <w:ind w:right="120" w:firstLine="0"/>
        <w:jc w:val="both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zatražiti pisanim putem od stranke točne i potpune podatke i dokumentaciju potrebnu u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nadzoru,</w:t>
      </w:r>
    </w:p>
    <w:p w14:paraId="328E5DBF" w14:textId="0542C1E9" w:rsidR="00AA4151" w:rsidRPr="00903FAA" w:rsidRDefault="00000000">
      <w:pPr>
        <w:pStyle w:val="ListParagraph"/>
        <w:numPr>
          <w:ilvl w:val="0"/>
          <w:numId w:val="3"/>
        </w:numPr>
        <w:tabs>
          <w:tab w:val="left" w:pos="299"/>
        </w:tabs>
        <w:spacing w:line="278" w:lineRule="auto"/>
        <w:ind w:right="121" w:firstLine="0"/>
        <w:jc w:val="both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prikupljati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dokaze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utvrđivati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činjenično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stanje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 vizualni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drugi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odgovarajući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način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(fotografiranjem,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 xml:space="preserve">snimanjem kamerom, </w:t>
      </w:r>
      <w:r w:rsidR="00183D7C" w:rsidRPr="00903FAA">
        <w:rPr>
          <w:rFonts w:asciiTheme="minorHAnsi" w:hAnsiTheme="minorHAnsi" w:cstheme="minorHAnsi"/>
          <w:sz w:val="24"/>
        </w:rPr>
        <w:t>videozapisom</w:t>
      </w:r>
      <w:r w:rsidRPr="00903FAA">
        <w:rPr>
          <w:rFonts w:asciiTheme="minorHAnsi" w:hAnsiTheme="minorHAnsi" w:cstheme="minorHAnsi"/>
          <w:sz w:val="24"/>
        </w:rPr>
        <w:t xml:space="preserve"> i sl.),</w:t>
      </w:r>
    </w:p>
    <w:p w14:paraId="1AAF34D1" w14:textId="77777777" w:rsidR="00AA4151" w:rsidRPr="00903FAA" w:rsidRDefault="00000000">
      <w:pPr>
        <w:pStyle w:val="ListParagraph"/>
        <w:numPr>
          <w:ilvl w:val="0"/>
          <w:numId w:val="3"/>
        </w:numPr>
        <w:tabs>
          <w:tab w:val="left" w:pos="357"/>
        </w:tabs>
        <w:spacing w:line="272" w:lineRule="exact"/>
        <w:ind w:left="356" w:hanging="241"/>
        <w:jc w:val="both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obavljati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 druge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radnje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 svrhu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provedbe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nadzora</w:t>
      </w:r>
    </w:p>
    <w:p w14:paraId="4E89F3E4" w14:textId="77777777" w:rsidR="00AA4151" w:rsidRPr="00903FAA" w:rsidRDefault="00000000">
      <w:pPr>
        <w:pStyle w:val="BodyText"/>
        <w:spacing w:before="27" w:line="276" w:lineRule="auto"/>
        <w:ind w:right="113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U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nadzoru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nad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provedbom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ove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odluke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pomorski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redar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ima</w:t>
      </w:r>
      <w:r w:rsidRPr="00903FAA">
        <w:rPr>
          <w:rFonts w:asciiTheme="minorHAnsi" w:hAnsiTheme="minorHAnsi" w:cstheme="minorHAnsi"/>
          <w:spacing w:val="-12"/>
        </w:rPr>
        <w:t xml:space="preserve"> </w:t>
      </w:r>
      <w:r w:rsidRPr="00903FAA">
        <w:rPr>
          <w:rFonts w:asciiTheme="minorHAnsi" w:hAnsiTheme="minorHAnsi" w:cstheme="minorHAnsi"/>
        </w:rPr>
        <w:t>pravo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obvezu</w:t>
      </w:r>
      <w:r w:rsidRPr="00903FAA">
        <w:rPr>
          <w:rFonts w:asciiTheme="minorHAnsi" w:hAnsiTheme="minorHAnsi" w:cstheme="minorHAnsi"/>
          <w:spacing w:val="-10"/>
        </w:rPr>
        <w:t xml:space="preserve"> </w:t>
      </w:r>
      <w:r w:rsidRPr="00903FAA">
        <w:rPr>
          <w:rFonts w:asciiTheme="minorHAnsi" w:hAnsiTheme="minorHAnsi" w:cstheme="minorHAnsi"/>
        </w:rPr>
        <w:t>rješenjem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ili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na</w:t>
      </w:r>
      <w:r w:rsidRPr="00903FAA">
        <w:rPr>
          <w:rFonts w:asciiTheme="minorHAnsi" w:hAnsiTheme="minorHAnsi" w:cstheme="minorHAnsi"/>
          <w:spacing w:val="-11"/>
        </w:rPr>
        <w:t xml:space="preserve"> </w:t>
      </w:r>
      <w:r w:rsidRPr="00903FAA">
        <w:rPr>
          <w:rFonts w:asciiTheme="minorHAnsi" w:hAnsiTheme="minorHAnsi" w:cstheme="minorHAnsi"/>
        </w:rPr>
        <w:t>drugi</w:t>
      </w:r>
      <w:r w:rsidRPr="00903FAA">
        <w:rPr>
          <w:rFonts w:asciiTheme="minorHAnsi" w:hAnsiTheme="minorHAnsi" w:cstheme="minorHAnsi"/>
          <w:spacing w:val="-58"/>
        </w:rPr>
        <w:t xml:space="preserve"> </w:t>
      </w:r>
      <w:r w:rsidRPr="00903FAA">
        <w:rPr>
          <w:rFonts w:asciiTheme="minorHAnsi" w:hAnsiTheme="minorHAnsi" w:cstheme="minorHAnsi"/>
        </w:rPr>
        <w:t>propisani način narediti fizičkim i pravnim osobama mjere zadržavanja reda na pomorskom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dobru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propisane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ovom odlukom, odnosno druge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mjere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propisane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Zakonom.</w:t>
      </w:r>
    </w:p>
    <w:p w14:paraId="1D5E53FD" w14:textId="7706C88F" w:rsidR="00AA4151" w:rsidRPr="00903FAA" w:rsidRDefault="00000000">
      <w:pPr>
        <w:pStyle w:val="BodyText"/>
        <w:spacing w:before="3" w:line="276" w:lineRule="auto"/>
        <w:ind w:right="118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Optužni prijedlog za prekršaj propisan Zakonom ili ovom odlukom koji u nadzoru utvrdi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pomorski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redar podnosi</w:t>
      </w:r>
      <w:r w:rsidRPr="00903FAA">
        <w:rPr>
          <w:rFonts w:asciiTheme="minorHAnsi" w:hAnsiTheme="minorHAnsi" w:cstheme="minorHAnsi"/>
          <w:spacing w:val="3"/>
        </w:rPr>
        <w:t xml:space="preserve"> </w:t>
      </w:r>
      <w:r w:rsidRPr="00903FAA">
        <w:rPr>
          <w:rFonts w:asciiTheme="minorHAnsi" w:hAnsiTheme="minorHAnsi" w:cstheme="minorHAnsi"/>
        </w:rPr>
        <w:t>JUO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="00183D7C" w:rsidRPr="00903FAA">
        <w:rPr>
          <w:rFonts w:asciiTheme="minorHAnsi" w:hAnsiTheme="minorHAnsi" w:cstheme="minorHAnsi"/>
        </w:rPr>
        <w:t>Općine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Postira.</w:t>
      </w:r>
    </w:p>
    <w:p w14:paraId="46C8C270" w14:textId="77777777" w:rsidR="00AA4151" w:rsidRPr="00903FAA" w:rsidRDefault="00000000">
      <w:pPr>
        <w:pStyle w:val="BodyText"/>
        <w:spacing w:line="276" w:lineRule="auto"/>
        <w:ind w:right="116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Ako pravna osoba, fizička osoba obrtnik ili fizička osoba ne postupi po rješenju pomorskog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redara,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izvršenje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rješenja</w:t>
      </w:r>
      <w:r w:rsidRPr="00903FAA">
        <w:rPr>
          <w:rFonts w:asciiTheme="minorHAnsi" w:hAnsiTheme="minorHAnsi" w:cstheme="minorHAnsi"/>
          <w:spacing w:val="4"/>
        </w:rPr>
        <w:t xml:space="preserve"> </w:t>
      </w:r>
      <w:r w:rsidRPr="00903FAA">
        <w:rPr>
          <w:rFonts w:asciiTheme="minorHAnsi" w:hAnsiTheme="minorHAnsi" w:cstheme="minorHAnsi"/>
        </w:rPr>
        <w:t>će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se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provesti putem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treće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osobe, na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njihov trošak.</w:t>
      </w:r>
    </w:p>
    <w:p w14:paraId="1ED81F00" w14:textId="77777777" w:rsidR="00AA4151" w:rsidRPr="00903FAA" w:rsidRDefault="00AA4151">
      <w:pPr>
        <w:pStyle w:val="BodyText"/>
        <w:spacing w:before="4"/>
        <w:ind w:left="0"/>
        <w:rPr>
          <w:rFonts w:asciiTheme="minorHAnsi" w:hAnsiTheme="minorHAnsi" w:cstheme="minorHAnsi"/>
          <w:sz w:val="27"/>
        </w:rPr>
      </w:pPr>
    </w:p>
    <w:p w14:paraId="642A1472" w14:textId="77777777" w:rsidR="00AA4151" w:rsidRPr="00903FAA" w:rsidRDefault="00000000">
      <w:pPr>
        <w:pStyle w:val="Heading1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Članak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18.</w:t>
      </w:r>
    </w:p>
    <w:p w14:paraId="3D5F4443" w14:textId="77777777" w:rsidR="00AA4151" w:rsidRPr="00903FAA" w:rsidRDefault="00000000">
      <w:pPr>
        <w:pStyle w:val="BodyText"/>
        <w:spacing w:before="41" w:line="276" w:lineRule="auto"/>
        <w:ind w:right="119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Javnopravna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tijela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te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pravne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fizičke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osobe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obvezne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su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pomorskom redaru,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bez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naknade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za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rad</w:t>
      </w:r>
      <w:r w:rsidRPr="00903FAA">
        <w:rPr>
          <w:rFonts w:asciiTheme="minorHAnsi" w:hAnsiTheme="minorHAnsi" w:cstheme="minorHAnsi"/>
          <w:spacing w:val="-58"/>
        </w:rPr>
        <w:t xml:space="preserve"> </w:t>
      </w:r>
      <w:r w:rsidRPr="00903FAA">
        <w:rPr>
          <w:rFonts w:asciiTheme="minorHAnsi" w:hAnsiTheme="minorHAnsi" w:cstheme="minorHAnsi"/>
        </w:rPr>
        <w:t>i troškove, u roku koji im odredi, omogućiti provedbu nadzora i osigurati uvjete za neometan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rad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u okviru njegovih ovlaštenja.</w:t>
      </w:r>
    </w:p>
    <w:p w14:paraId="0ACA98EF" w14:textId="77777777" w:rsidR="00AA4151" w:rsidRPr="00903FAA" w:rsidRDefault="00000000">
      <w:pPr>
        <w:pStyle w:val="BodyText"/>
        <w:spacing w:before="1" w:line="278" w:lineRule="auto"/>
        <w:ind w:right="115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JUO Općine Postira, odnosno načelnik je ovlašten zatražiti pomoć policije ako se prilikom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izvršenja rješenja otpor osnovano</w:t>
      </w:r>
      <w:r w:rsidRPr="00903FAA">
        <w:rPr>
          <w:rFonts w:asciiTheme="minorHAnsi" w:hAnsiTheme="minorHAnsi" w:cstheme="minorHAnsi"/>
          <w:spacing w:val="2"/>
        </w:rPr>
        <w:t xml:space="preserve"> </w:t>
      </w:r>
      <w:r w:rsidRPr="00903FAA">
        <w:rPr>
          <w:rFonts w:asciiTheme="minorHAnsi" w:hAnsiTheme="minorHAnsi" w:cstheme="minorHAnsi"/>
        </w:rPr>
        <w:t>očekuje.</w:t>
      </w:r>
    </w:p>
    <w:p w14:paraId="1959AD18" w14:textId="77777777" w:rsidR="00AA4151" w:rsidRPr="00903FAA" w:rsidRDefault="00AA4151">
      <w:pPr>
        <w:pStyle w:val="BodyText"/>
        <w:spacing w:before="2"/>
        <w:ind w:left="0"/>
        <w:rPr>
          <w:rFonts w:asciiTheme="minorHAnsi" w:hAnsiTheme="minorHAnsi" w:cstheme="minorHAnsi"/>
          <w:sz w:val="27"/>
        </w:rPr>
      </w:pPr>
    </w:p>
    <w:p w14:paraId="205221E6" w14:textId="77777777" w:rsidR="00AA4151" w:rsidRPr="00903FAA" w:rsidRDefault="00000000">
      <w:pPr>
        <w:pStyle w:val="Heading1"/>
        <w:spacing w:line="278" w:lineRule="auto"/>
        <w:ind w:left="116" w:right="250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POKRETANJE UPRAVNOG POSTUPKA ZBOG POVREDE ODLUKE O REDU NA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POMORSKOM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DOBRU</w:t>
      </w:r>
    </w:p>
    <w:p w14:paraId="09EB4688" w14:textId="77777777" w:rsidR="00AA4151" w:rsidRPr="00903FAA" w:rsidRDefault="00000000">
      <w:pPr>
        <w:spacing w:line="270" w:lineRule="exact"/>
        <w:ind w:left="4099"/>
        <w:jc w:val="both"/>
        <w:rPr>
          <w:rFonts w:asciiTheme="minorHAnsi" w:hAnsiTheme="minorHAnsi" w:cstheme="minorHAnsi"/>
          <w:b/>
          <w:sz w:val="24"/>
        </w:rPr>
      </w:pPr>
      <w:r w:rsidRPr="00903FAA">
        <w:rPr>
          <w:rFonts w:asciiTheme="minorHAnsi" w:hAnsiTheme="minorHAnsi" w:cstheme="minorHAnsi"/>
          <w:b/>
          <w:sz w:val="24"/>
        </w:rPr>
        <w:t>Članak</w:t>
      </w:r>
      <w:r w:rsidRPr="00903FAA">
        <w:rPr>
          <w:rFonts w:asciiTheme="minorHAnsi" w:hAnsiTheme="minorHAnsi" w:cstheme="minorHAnsi"/>
          <w:b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b/>
          <w:sz w:val="24"/>
        </w:rPr>
        <w:t>19.</w:t>
      </w:r>
    </w:p>
    <w:p w14:paraId="21FD77F2" w14:textId="77777777" w:rsidR="00AA4151" w:rsidRPr="00903FAA" w:rsidRDefault="00000000">
      <w:pPr>
        <w:pStyle w:val="BodyText"/>
        <w:spacing w:before="43" w:line="276" w:lineRule="auto"/>
        <w:ind w:right="192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Kad pomorski redar utvrdi povredu propisa čije izvršenje je ovlašten nadzirati, obvezan je po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službenoj dužnosti pokrenuti upravni postupak i narediti odgovarajuće mjere u skladu s ovom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Odlukom.</w:t>
      </w:r>
    </w:p>
    <w:p w14:paraId="13EF3CA8" w14:textId="77777777" w:rsidR="00AA4151" w:rsidRPr="00903FAA" w:rsidRDefault="00000000">
      <w:pPr>
        <w:pStyle w:val="Heading1"/>
        <w:spacing w:before="1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Članak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20.</w:t>
      </w:r>
    </w:p>
    <w:p w14:paraId="5BF6C648" w14:textId="77777777" w:rsidR="00AA4151" w:rsidRPr="00903FAA" w:rsidRDefault="00000000">
      <w:pPr>
        <w:pStyle w:val="BodyText"/>
        <w:spacing w:before="40" w:line="276" w:lineRule="auto"/>
        <w:ind w:right="11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Mjere za održavanje reda na pomorskom dobru propisane ovom Odlukom pomorski redar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naređuje rješenjem osobi koja je povrijedila odluku odnosno osobi koja je obvezna otkloniti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utvrđenu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povredu.</w:t>
      </w:r>
    </w:p>
    <w:p w14:paraId="25219C6A" w14:textId="77777777" w:rsidR="00AA4151" w:rsidRPr="00903FAA" w:rsidRDefault="00000000">
      <w:pPr>
        <w:pStyle w:val="BodyText"/>
        <w:spacing w:before="4" w:line="273" w:lineRule="auto"/>
        <w:ind w:right="127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Pomorski redar poslove održavanja reda na pomorskom dobru obavlja kao javnu ovlast, te je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ovlašten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provesti izvršenje rješenja koje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donese.</w:t>
      </w:r>
    </w:p>
    <w:p w14:paraId="157A4356" w14:textId="77777777" w:rsidR="00AA4151" w:rsidRPr="00903FAA" w:rsidRDefault="00000000">
      <w:pPr>
        <w:pStyle w:val="BodyText"/>
        <w:spacing w:before="2" w:line="280" w:lineRule="auto"/>
        <w:ind w:right="116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Ako se osoba koja je povrijedila odluku o održavanju reda na pomorskom dobru ne može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utvrditi,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pomorski redar</w:t>
      </w:r>
      <w:r w:rsidRPr="00903FAA">
        <w:rPr>
          <w:rFonts w:asciiTheme="minorHAnsi" w:hAnsiTheme="minorHAnsi" w:cstheme="minorHAnsi"/>
          <w:spacing w:val="2"/>
        </w:rPr>
        <w:t xml:space="preserve"> </w:t>
      </w:r>
      <w:r w:rsidRPr="00903FAA">
        <w:rPr>
          <w:rFonts w:asciiTheme="minorHAnsi" w:hAnsiTheme="minorHAnsi" w:cstheme="minorHAnsi"/>
        </w:rPr>
        <w:t>donosi rješenje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protiv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nepoznate osobe.</w:t>
      </w:r>
    </w:p>
    <w:p w14:paraId="0E75EFE5" w14:textId="77777777" w:rsidR="00AA4151" w:rsidRPr="00903FAA" w:rsidRDefault="00AA4151">
      <w:pPr>
        <w:spacing w:line="280" w:lineRule="auto"/>
        <w:jc w:val="both"/>
        <w:rPr>
          <w:rFonts w:asciiTheme="minorHAnsi" w:hAnsiTheme="minorHAnsi" w:cstheme="minorHAnsi"/>
        </w:rPr>
        <w:sectPr w:rsidR="00AA4151" w:rsidRPr="00903FAA">
          <w:pgSz w:w="11920" w:h="16850"/>
          <w:pgMar w:top="1320" w:right="1300" w:bottom="280" w:left="1300" w:header="720" w:footer="720" w:gutter="0"/>
          <w:cols w:space="720"/>
        </w:sectPr>
      </w:pPr>
    </w:p>
    <w:p w14:paraId="5D80D9C3" w14:textId="77777777" w:rsidR="00AA4151" w:rsidRPr="00903FAA" w:rsidRDefault="00000000">
      <w:pPr>
        <w:pStyle w:val="BodyText"/>
        <w:spacing w:before="74" w:line="280" w:lineRule="auto"/>
        <w:ind w:right="125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lastRenderedPageBreak/>
        <w:t>Protiv upravnih akata koje donosi pomorski redar može se izjaviti žalba Ministarstvu, a žalba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izjavljena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protiv rješenja</w:t>
      </w:r>
      <w:r w:rsidRPr="00903FAA">
        <w:rPr>
          <w:rFonts w:asciiTheme="minorHAnsi" w:hAnsiTheme="minorHAnsi" w:cstheme="minorHAnsi"/>
          <w:spacing w:val="3"/>
        </w:rPr>
        <w:t xml:space="preserve"> </w:t>
      </w:r>
      <w:r w:rsidRPr="00903FAA">
        <w:rPr>
          <w:rFonts w:asciiTheme="minorHAnsi" w:hAnsiTheme="minorHAnsi" w:cstheme="minorHAnsi"/>
        </w:rPr>
        <w:t>pomorskog redara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ne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odgađa</w:t>
      </w:r>
      <w:r w:rsidRPr="00903FAA">
        <w:rPr>
          <w:rFonts w:asciiTheme="minorHAnsi" w:hAnsiTheme="minorHAnsi" w:cstheme="minorHAnsi"/>
          <w:spacing w:val="-2"/>
        </w:rPr>
        <w:t xml:space="preserve"> </w:t>
      </w:r>
      <w:r w:rsidRPr="00903FAA">
        <w:rPr>
          <w:rFonts w:asciiTheme="minorHAnsi" w:hAnsiTheme="minorHAnsi" w:cstheme="minorHAnsi"/>
        </w:rPr>
        <w:t>njegovo izvršenje.</w:t>
      </w:r>
    </w:p>
    <w:p w14:paraId="7478CF9D" w14:textId="77777777" w:rsidR="00AA4151" w:rsidRPr="00903FAA" w:rsidRDefault="00AA4151">
      <w:pPr>
        <w:pStyle w:val="BodyText"/>
        <w:ind w:left="0"/>
        <w:rPr>
          <w:rFonts w:asciiTheme="minorHAnsi" w:hAnsiTheme="minorHAnsi" w:cstheme="minorHAnsi"/>
          <w:sz w:val="30"/>
        </w:rPr>
      </w:pPr>
    </w:p>
    <w:p w14:paraId="59C1BCA2" w14:textId="77777777" w:rsidR="00AA4151" w:rsidRPr="00903FAA" w:rsidRDefault="00000000">
      <w:pPr>
        <w:pStyle w:val="Heading1"/>
        <w:spacing w:before="1"/>
        <w:ind w:left="116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PREKRŠAJNE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ODREDBE</w:t>
      </w:r>
    </w:p>
    <w:p w14:paraId="786E83C4" w14:textId="77777777" w:rsidR="00AA4151" w:rsidRPr="00903FAA" w:rsidRDefault="00000000">
      <w:pPr>
        <w:pStyle w:val="BodyText"/>
        <w:spacing w:before="40" w:line="276" w:lineRule="auto"/>
        <w:ind w:right="112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Ovom Odlukom propisuju se novčane kazne za počinjenje prekršaja na pomorskome dobru,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sukladno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članku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33.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stavak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4.,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5.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  <w:spacing w:val="-6"/>
        </w:rPr>
        <w:t xml:space="preserve"> </w:t>
      </w:r>
      <w:r w:rsidRPr="00903FAA">
        <w:rPr>
          <w:rFonts w:asciiTheme="minorHAnsi" w:hAnsiTheme="minorHAnsi" w:cstheme="minorHAnsi"/>
        </w:rPr>
        <w:t>6.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Prekršajnog</w:t>
      </w:r>
      <w:r w:rsidRPr="00903FAA">
        <w:rPr>
          <w:rFonts w:asciiTheme="minorHAnsi" w:hAnsiTheme="minorHAnsi" w:cstheme="minorHAnsi"/>
          <w:spacing w:val="-5"/>
        </w:rPr>
        <w:t xml:space="preserve"> </w:t>
      </w:r>
      <w:r w:rsidRPr="00903FAA">
        <w:rPr>
          <w:rFonts w:asciiTheme="minorHAnsi" w:hAnsiTheme="minorHAnsi" w:cstheme="minorHAnsi"/>
        </w:rPr>
        <w:t>zakona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(„Narodne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novine“,</w:t>
      </w:r>
      <w:r w:rsidRPr="00903FAA">
        <w:rPr>
          <w:rFonts w:asciiTheme="minorHAnsi" w:hAnsiTheme="minorHAnsi" w:cstheme="minorHAnsi"/>
          <w:spacing w:val="-7"/>
        </w:rPr>
        <w:t xml:space="preserve"> </w:t>
      </w:r>
      <w:r w:rsidRPr="00903FAA">
        <w:rPr>
          <w:rFonts w:asciiTheme="minorHAnsi" w:hAnsiTheme="minorHAnsi" w:cstheme="minorHAnsi"/>
        </w:rPr>
        <w:t>br.</w:t>
      </w:r>
      <w:r w:rsidRPr="00903FAA">
        <w:rPr>
          <w:rFonts w:asciiTheme="minorHAnsi" w:hAnsiTheme="minorHAnsi" w:cstheme="minorHAnsi"/>
          <w:spacing w:val="-9"/>
        </w:rPr>
        <w:t xml:space="preserve"> </w:t>
      </w:r>
      <w:r w:rsidRPr="00903FAA">
        <w:rPr>
          <w:rFonts w:asciiTheme="minorHAnsi" w:hAnsiTheme="minorHAnsi" w:cstheme="minorHAnsi"/>
        </w:rPr>
        <w:t>107/07,</w:t>
      </w:r>
      <w:r w:rsidRPr="00903FAA">
        <w:rPr>
          <w:rFonts w:asciiTheme="minorHAnsi" w:hAnsiTheme="minorHAnsi" w:cstheme="minorHAnsi"/>
          <w:spacing w:val="-8"/>
        </w:rPr>
        <w:t xml:space="preserve"> </w:t>
      </w:r>
      <w:r w:rsidRPr="00903FAA">
        <w:rPr>
          <w:rFonts w:asciiTheme="minorHAnsi" w:hAnsiTheme="minorHAnsi" w:cstheme="minorHAnsi"/>
        </w:rPr>
        <w:t>39/13,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157/13,</w:t>
      </w:r>
      <w:r w:rsidRPr="00903FAA">
        <w:rPr>
          <w:rFonts w:asciiTheme="minorHAnsi" w:hAnsiTheme="minorHAnsi" w:cstheme="minorHAnsi"/>
          <w:spacing w:val="-1"/>
        </w:rPr>
        <w:t xml:space="preserve"> </w:t>
      </w:r>
      <w:r w:rsidRPr="00903FAA">
        <w:rPr>
          <w:rFonts w:asciiTheme="minorHAnsi" w:hAnsiTheme="minorHAnsi" w:cstheme="minorHAnsi"/>
        </w:rPr>
        <w:t>110/15, 70/17, 118/18 i 114/252).</w:t>
      </w:r>
    </w:p>
    <w:p w14:paraId="42C1EC24" w14:textId="77777777" w:rsidR="00AA4151" w:rsidRPr="00903FAA" w:rsidRDefault="00AA4151">
      <w:pPr>
        <w:pStyle w:val="BodyText"/>
        <w:spacing w:before="1"/>
        <w:ind w:left="0"/>
        <w:rPr>
          <w:rFonts w:asciiTheme="minorHAnsi" w:hAnsiTheme="minorHAnsi" w:cstheme="minorHAnsi"/>
        </w:rPr>
      </w:pPr>
    </w:p>
    <w:p w14:paraId="248CF753" w14:textId="77777777" w:rsidR="00AA4151" w:rsidRPr="00903FAA" w:rsidRDefault="00000000">
      <w:pPr>
        <w:pStyle w:val="Heading1"/>
        <w:spacing w:before="1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Članak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21.</w:t>
      </w:r>
    </w:p>
    <w:p w14:paraId="4EF8E140" w14:textId="77777777" w:rsidR="00AA4151" w:rsidRPr="00903FAA" w:rsidRDefault="00AA4151">
      <w:pPr>
        <w:pStyle w:val="BodyText"/>
        <w:spacing w:before="6"/>
        <w:ind w:left="0"/>
        <w:rPr>
          <w:rFonts w:asciiTheme="minorHAnsi" w:hAnsiTheme="minorHAnsi" w:cstheme="minorHAnsi"/>
          <w:b/>
          <w:sz w:val="27"/>
        </w:rPr>
      </w:pPr>
    </w:p>
    <w:p w14:paraId="3CE633A2" w14:textId="77777777" w:rsidR="00AA4151" w:rsidRPr="00903FAA" w:rsidRDefault="00000000">
      <w:pPr>
        <w:pStyle w:val="ListParagraph"/>
        <w:numPr>
          <w:ilvl w:val="0"/>
          <w:numId w:val="2"/>
        </w:numPr>
        <w:tabs>
          <w:tab w:val="left" w:pos="319"/>
        </w:tabs>
        <w:ind w:right="106" w:firstLine="0"/>
        <w:jc w:val="both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Novčanom kaznom u iznosu od 60,00 do 1.320,00 eura kaznit će se za pomorski prekršaj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pravna osoba koja bez pravne osnove propisane Zakonom o pomorskom dobru i morskim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lukama ( NN 83/23.) upotrebljava pomorsko dobro, obavlja djelatnosti na pomorskom dobru i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ne</w:t>
      </w:r>
      <w:r w:rsidRPr="00903FAA">
        <w:rPr>
          <w:rFonts w:asciiTheme="minorHAnsi" w:hAnsiTheme="minorHAnsi" w:cstheme="minorHAnsi"/>
          <w:spacing w:val="-1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koristi</w:t>
      </w:r>
      <w:r w:rsidRPr="00903FAA">
        <w:rPr>
          <w:rFonts w:asciiTheme="minorHAnsi" w:hAnsiTheme="minorHAnsi" w:cstheme="minorHAnsi"/>
          <w:spacing w:val="-10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</w:t>
      </w:r>
      <w:r w:rsidRPr="00903FAA">
        <w:rPr>
          <w:rFonts w:asciiTheme="minorHAnsi" w:hAnsiTheme="minorHAnsi" w:cstheme="minorHAnsi"/>
          <w:spacing w:val="-1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način,</w:t>
      </w:r>
      <w:r w:rsidRPr="00903FAA">
        <w:rPr>
          <w:rFonts w:asciiTheme="minorHAnsi" w:hAnsiTheme="minorHAnsi" w:cstheme="minorHAnsi"/>
          <w:spacing w:val="-10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opsegu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granicama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određenima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aktom</w:t>
      </w:r>
      <w:r w:rsidRPr="00903FAA">
        <w:rPr>
          <w:rFonts w:asciiTheme="minorHAnsi" w:hAnsiTheme="minorHAnsi" w:cstheme="minorHAnsi"/>
          <w:spacing w:val="-10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kojim</w:t>
      </w:r>
      <w:r w:rsidRPr="00903FAA">
        <w:rPr>
          <w:rFonts w:asciiTheme="minorHAnsi" w:hAnsiTheme="minorHAnsi" w:cstheme="minorHAnsi"/>
          <w:spacing w:val="-1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je</w:t>
      </w:r>
      <w:r w:rsidRPr="00903FAA">
        <w:rPr>
          <w:rFonts w:asciiTheme="minorHAnsi" w:hAnsiTheme="minorHAnsi" w:cstheme="minorHAnsi"/>
          <w:spacing w:val="-1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to</w:t>
      </w:r>
      <w:r w:rsidRPr="00903FAA">
        <w:rPr>
          <w:rFonts w:asciiTheme="minorHAnsi" w:hAnsiTheme="minorHAnsi" w:cstheme="minorHAnsi"/>
          <w:spacing w:val="-1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pravo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stekla,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te</w:t>
      </w:r>
      <w:r w:rsidRPr="00903FAA">
        <w:rPr>
          <w:rFonts w:asciiTheme="minorHAnsi" w:hAnsiTheme="minorHAnsi" w:cstheme="minorHAnsi"/>
          <w:spacing w:val="-1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skladu</w:t>
      </w:r>
      <w:r w:rsidRPr="00903FAA">
        <w:rPr>
          <w:rFonts w:asciiTheme="minorHAnsi" w:hAnsiTheme="minorHAnsi" w:cstheme="minorHAnsi"/>
          <w:spacing w:val="-58"/>
          <w:sz w:val="24"/>
        </w:rPr>
        <w:t xml:space="preserve"> </w:t>
      </w:r>
      <w:r w:rsidRPr="00903FAA">
        <w:rPr>
          <w:rFonts w:asciiTheme="minorHAnsi" w:hAnsiTheme="minorHAnsi" w:cstheme="minorHAnsi"/>
          <w:spacing w:val="-1"/>
          <w:sz w:val="24"/>
        </w:rPr>
        <w:t>s</w:t>
      </w:r>
      <w:r w:rsidRPr="00903FAA">
        <w:rPr>
          <w:rFonts w:asciiTheme="minorHAnsi" w:hAnsiTheme="minorHAnsi" w:cstheme="minorHAnsi"/>
          <w:spacing w:val="-12"/>
          <w:sz w:val="24"/>
        </w:rPr>
        <w:t xml:space="preserve"> </w:t>
      </w:r>
      <w:r w:rsidRPr="00903FAA">
        <w:rPr>
          <w:rFonts w:asciiTheme="minorHAnsi" w:hAnsiTheme="minorHAnsi" w:cstheme="minorHAnsi"/>
          <w:spacing w:val="-1"/>
          <w:sz w:val="24"/>
        </w:rPr>
        <w:t>odredbama</w:t>
      </w:r>
      <w:r w:rsidRPr="00903FAA">
        <w:rPr>
          <w:rFonts w:asciiTheme="minorHAnsi" w:hAnsiTheme="minorHAnsi" w:cstheme="minorHAnsi"/>
          <w:spacing w:val="-1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Zakona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gradi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i/ili</w:t>
      </w:r>
      <w:r w:rsidRPr="00903FAA">
        <w:rPr>
          <w:rFonts w:asciiTheme="minorHAnsi" w:hAnsiTheme="minorHAnsi" w:cstheme="minorHAnsi"/>
          <w:spacing w:val="-10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obavlja</w:t>
      </w:r>
      <w:r w:rsidRPr="00903FAA">
        <w:rPr>
          <w:rFonts w:asciiTheme="minorHAnsi" w:hAnsiTheme="minorHAnsi" w:cstheme="minorHAnsi"/>
          <w:spacing w:val="-1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druge</w:t>
      </w:r>
      <w:r w:rsidRPr="00903FAA">
        <w:rPr>
          <w:rFonts w:asciiTheme="minorHAnsi" w:hAnsiTheme="minorHAnsi" w:cstheme="minorHAnsi"/>
          <w:spacing w:val="-1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zahvate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prostoru</w:t>
      </w:r>
      <w:r w:rsidRPr="00903FAA">
        <w:rPr>
          <w:rFonts w:asciiTheme="minorHAnsi" w:hAnsiTheme="minorHAnsi" w:cstheme="minorHAnsi"/>
          <w:spacing w:val="-1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pomorskog</w:t>
      </w:r>
      <w:r w:rsidRPr="00903FAA">
        <w:rPr>
          <w:rFonts w:asciiTheme="minorHAnsi" w:hAnsiTheme="minorHAnsi" w:cstheme="minorHAnsi"/>
          <w:spacing w:val="-1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dobra</w:t>
      </w:r>
      <w:r w:rsidRPr="00903FAA">
        <w:rPr>
          <w:rFonts w:asciiTheme="minorHAnsi" w:hAnsiTheme="minorHAnsi" w:cstheme="minorHAnsi"/>
          <w:spacing w:val="-1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koji</w:t>
      </w:r>
      <w:r w:rsidRPr="00903FAA">
        <w:rPr>
          <w:rFonts w:asciiTheme="minorHAnsi" w:hAnsiTheme="minorHAnsi" w:cstheme="minorHAnsi"/>
          <w:spacing w:val="-10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se</w:t>
      </w:r>
      <w:r w:rsidRPr="00903FAA">
        <w:rPr>
          <w:rFonts w:asciiTheme="minorHAnsi" w:hAnsiTheme="minorHAnsi" w:cstheme="minorHAnsi"/>
          <w:spacing w:val="-1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prema</w:t>
      </w:r>
      <w:r w:rsidRPr="00903FAA">
        <w:rPr>
          <w:rFonts w:asciiTheme="minorHAnsi" w:hAnsiTheme="minorHAnsi" w:cstheme="minorHAnsi"/>
          <w:spacing w:val="-5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posebnim propisima kojima se uređuje građenje ne smatraju građenjem, nasipava i betonizira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plažu protivno odredbama Zakona i ove Odluke, ograničava i/ili isključuje opću upotrebu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pomorskog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dobra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(čl. 6.</w:t>
      </w:r>
      <w:r w:rsidRPr="00903FAA">
        <w:rPr>
          <w:rFonts w:asciiTheme="minorHAnsi" w:hAnsiTheme="minorHAnsi" w:cstheme="minorHAnsi"/>
          <w:spacing w:val="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Odluke).</w:t>
      </w:r>
    </w:p>
    <w:p w14:paraId="6657B075" w14:textId="77777777" w:rsidR="00AA4151" w:rsidRPr="00903FAA" w:rsidRDefault="00000000">
      <w:pPr>
        <w:pStyle w:val="ListParagraph"/>
        <w:numPr>
          <w:ilvl w:val="0"/>
          <w:numId w:val="2"/>
        </w:numPr>
        <w:tabs>
          <w:tab w:val="left" w:pos="319"/>
        </w:tabs>
        <w:ind w:right="113" w:firstLine="0"/>
        <w:jc w:val="both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Za prekršaj</w:t>
      </w:r>
      <w:r w:rsidRPr="00903FAA">
        <w:rPr>
          <w:rFonts w:asciiTheme="minorHAnsi" w:hAnsiTheme="minorHAnsi" w:cstheme="minorHAnsi"/>
          <w:spacing w:val="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iz</w:t>
      </w:r>
      <w:r w:rsidRPr="00903FAA">
        <w:rPr>
          <w:rFonts w:asciiTheme="minorHAnsi" w:hAnsiTheme="minorHAnsi" w:cstheme="minorHAnsi"/>
          <w:spacing w:val="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stavka</w:t>
      </w:r>
      <w:r w:rsidRPr="00903FAA">
        <w:rPr>
          <w:rFonts w:asciiTheme="minorHAnsi" w:hAnsiTheme="minorHAnsi" w:cstheme="minorHAnsi"/>
          <w:spacing w:val="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ovoga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članka kaznit</w:t>
      </w:r>
      <w:r w:rsidRPr="00903FAA">
        <w:rPr>
          <w:rFonts w:asciiTheme="minorHAnsi" w:hAnsiTheme="minorHAnsi" w:cstheme="minorHAnsi"/>
          <w:spacing w:val="6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će</w:t>
      </w:r>
      <w:r w:rsidRPr="00903FAA">
        <w:rPr>
          <w:rFonts w:asciiTheme="minorHAnsi" w:hAnsiTheme="minorHAnsi" w:cstheme="minorHAnsi"/>
          <w:spacing w:val="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se</w:t>
      </w:r>
      <w:r w:rsidRPr="00903FAA">
        <w:rPr>
          <w:rFonts w:asciiTheme="minorHAnsi" w:hAnsiTheme="minorHAnsi" w:cstheme="minorHAnsi"/>
          <w:spacing w:val="6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novčanom</w:t>
      </w:r>
      <w:r w:rsidRPr="00903FAA">
        <w:rPr>
          <w:rFonts w:asciiTheme="minorHAnsi" w:hAnsiTheme="minorHAnsi" w:cstheme="minorHAnsi"/>
          <w:spacing w:val="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kaznom</w:t>
      </w:r>
      <w:r w:rsidRPr="00903FAA">
        <w:rPr>
          <w:rFonts w:asciiTheme="minorHAnsi" w:hAnsiTheme="minorHAnsi" w:cstheme="minorHAnsi"/>
          <w:spacing w:val="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</w:t>
      </w:r>
      <w:r w:rsidRPr="00903FAA">
        <w:rPr>
          <w:rFonts w:asciiTheme="minorHAnsi" w:hAnsiTheme="minorHAnsi" w:cstheme="minorHAnsi"/>
          <w:spacing w:val="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iznosu</w:t>
      </w:r>
      <w:r w:rsidRPr="00903FAA">
        <w:rPr>
          <w:rFonts w:asciiTheme="minorHAnsi" w:hAnsiTheme="minorHAnsi" w:cstheme="minorHAnsi"/>
          <w:spacing w:val="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</w:t>
      </w:r>
      <w:r w:rsidRPr="00903FAA">
        <w:rPr>
          <w:rFonts w:asciiTheme="minorHAnsi" w:hAnsiTheme="minorHAnsi" w:cstheme="minorHAnsi"/>
          <w:spacing w:val="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300.00</w:t>
      </w:r>
      <w:r w:rsidRPr="00903FAA">
        <w:rPr>
          <w:rFonts w:asciiTheme="minorHAnsi" w:hAnsiTheme="minorHAnsi" w:cstheme="minorHAnsi"/>
          <w:spacing w:val="7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eura</w:t>
      </w:r>
      <w:r w:rsidRPr="00903FAA">
        <w:rPr>
          <w:rFonts w:asciiTheme="minorHAnsi" w:hAnsiTheme="minorHAnsi" w:cstheme="minorHAnsi"/>
          <w:spacing w:val="-5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 odgovorna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osoba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 pravnoj osobi.</w:t>
      </w:r>
    </w:p>
    <w:p w14:paraId="4D1953D7" w14:textId="77777777" w:rsidR="00AA4151" w:rsidRPr="00903FAA" w:rsidRDefault="00000000">
      <w:pPr>
        <w:pStyle w:val="ListParagraph"/>
        <w:numPr>
          <w:ilvl w:val="0"/>
          <w:numId w:val="2"/>
        </w:numPr>
        <w:tabs>
          <w:tab w:val="left" w:pos="407"/>
        </w:tabs>
        <w:spacing w:before="1" w:line="242" w:lineRule="auto"/>
        <w:ind w:right="108" w:firstLine="0"/>
        <w:jc w:val="both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Za prekršaj iz stavka 1. ovoga članka novčanom kaznom u iznosu od 30,00-660,00 eura</w:t>
      </w:r>
      <w:r w:rsidRPr="00903FAA">
        <w:rPr>
          <w:rFonts w:asciiTheme="minorHAnsi" w:hAnsiTheme="minorHAnsi" w:cstheme="minorHAnsi"/>
          <w:spacing w:val="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kaznit će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se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obrtnik i osoba koja obavlja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drugu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samostalnu djelatnost.</w:t>
      </w:r>
    </w:p>
    <w:p w14:paraId="5FB2490D" w14:textId="77777777" w:rsidR="00AA4151" w:rsidRPr="00903FAA" w:rsidRDefault="00000000">
      <w:pPr>
        <w:pStyle w:val="ListParagraph"/>
        <w:numPr>
          <w:ilvl w:val="0"/>
          <w:numId w:val="2"/>
        </w:numPr>
        <w:tabs>
          <w:tab w:val="left" w:pos="319"/>
        </w:tabs>
        <w:ind w:right="129" w:firstLine="0"/>
        <w:jc w:val="both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Za prekršaj iz stavka 1. ovoga članka fizička osoba kaznit će se novčanom kaznom u iznosu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</w:t>
      </w:r>
      <w:r w:rsidRPr="00903FAA">
        <w:rPr>
          <w:rFonts w:asciiTheme="minorHAnsi" w:hAnsiTheme="minorHAnsi" w:cstheme="minorHAnsi"/>
          <w:spacing w:val="5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osoba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10,00-260,00 eura.</w:t>
      </w:r>
    </w:p>
    <w:p w14:paraId="55A971C8" w14:textId="77777777" w:rsidR="00AA4151" w:rsidRPr="00903FAA" w:rsidRDefault="00AA4151">
      <w:pPr>
        <w:pStyle w:val="BodyText"/>
        <w:spacing w:before="6"/>
        <w:ind w:left="0"/>
        <w:rPr>
          <w:rFonts w:asciiTheme="minorHAnsi" w:hAnsiTheme="minorHAnsi" w:cstheme="minorHAnsi"/>
          <w:sz w:val="23"/>
        </w:rPr>
      </w:pPr>
    </w:p>
    <w:p w14:paraId="607EDB5F" w14:textId="77777777" w:rsidR="00AA4151" w:rsidRPr="00903FAA" w:rsidRDefault="00000000">
      <w:pPr>
        <w:pStyle w:val="Heading1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Članak</w:t>
      </w:r>
      <w:r w:rsidRPr="00903FAA">
        <w:rPr>
          <w:rFonts w:asciiTheme="minorHAnsi" w:hAnsiTheme="minorHAnsi" w:cstheme="minorHAnsi"/>
          <w:spacing w:val="-4"/>
        </w:rPr>
        <w:t xml:space="preserve"> </w:t>
      </w:r>
      <w:r w:rsidRPr="00903FAA">
        <w:rPr>
          <w:rFonts w:asciiTheme="minorHAnsi" w:hAnsiTheme="minorHAnsi" w:cstheme="minorHAnsi"/>
        </w:rPr>
        <w:t>22.</w:t>
      </w:r>
    </w:p>
    <w:p w14:paraId="7DB2C3EB" w14:textId="77777777" w:rsidR="00AA4151" w:rsidRPr="00903FAA" w:rsidRDefault="00000000">
      <w:pPr>
        <w:pStyle w:val="BodyText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  <w:spacing w:val="-1"/>
        </w:rPr>
        <w:t>Novčanom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  <w:spacing w:val="-1"/>
        </w:rPr>
        <w:t>kaznom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  <w:spacing w:val="-1"/>
        </w:rPr>
        <w:t>u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  <w:spacing w:val="-1"/>
        </w:rPr>
        <w:t>iznosu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od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60,00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do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1.000,00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eura</w:t>
      </w:r>
      <w:r w:rsidRPr="00903FAA">
        <w:rPr>
          <w:rFonts w:asciiTheme="minorHAnsi" w:hAnsiTheme="minorHAnsi" w:cstheme="minorHAnsi"/>
          <w:spacing w:val="-19"/>
        </w:rPr>
        <w:t xml:space="preserve"> </w:t>
      </w:r>
      <w:r w:rsidRPr="00903FAA">
        <w:rPr>
          <w:rFonts w:asciiTheme="minorHAnsi" w:hAnsiTheme="minorHAnsi" w:cstheme="minorHAnsi"/>
        </w:rPr>
        <w:t>kaznit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će</w:t>
      </w:r>
      <w:r w:rsidRPr="00903FAA">
        <w:rPr>
          <w:rFonts w:asciiTheme="minorHAnsi" w:hAnsiTheme="minorHAnsi" w:cstheme="minorHAnsi"/>
          <w:spacing w:val="-16"/>
        </w:rPr>
        <w:t xml:space="preserve"> </w:t>
      </w:r>
      <w:r w:rsidRPr="00903FAA">
        <w:rPr>
          <w:rFonts w:asciiTheme="minorHAnsi" w:hAnsiTheme="minorHAnsi" w:cstheme="minorHAnsi"/>
        </w:rPr>
        <w:t>se</w:t>
      </w:r>
      <w:r w:rsidRPr="00903FAA">
        <w:rPr>
          <w:rFonts w:asciiTheme="minorHAnsi" w:hAnsiTheme="minorHAnsi" w:cstheme="minorHAnsi"/>
          <w:spacing w:val="-13"/>
        </w:rPr>
        <w:t xml:space="preserve"> </w:t>
      </w:r>
      <w:r w:rsidRPr="00903FAA">
        <w:rPr>
          <w:rFonts w:asciiTheme="minorHAnsi" w:hAnsiTheme="minorHAnsi" w:cstheme="minorHAnsi"/>
        </w:rPr>
        <w:t>za</w:t>
      </w:r>
      <w:r w:rsidRPr="00903FAA">
        <w:rPr>
          <w:rFonts w:asciiTheme="minorHAnsi" w:hAnsiTheme="minorHAnsi" w:cstheme="minorHAnsi"/>
          <w:spacing w:val="-16"/>
        </w:rPr>
        <w:t xml:space="preserve"> </w:t>
      </w:r>
      <w:r w:rsidRPr="00903FAA">
        <w:rPr>
          <w:rFonts w:asciiTheme="minorHAnsi" w:hAnsiTheme="minorHAnsi" w:cstheme="minorHAnsi"/>
        </w:rPr>
        <w:t>pomorski</w:t>
      </w:r>
      <w:r w:rsidRPr="00903FAA">
        <w:rPr>
          <w:rFonts w:asciiTheme="minorHAnsi" w:hAnsiTheme="minorHAnsi" w:cstheme="minorHAnsi"/>
          <w:spacing w:val="-15"/>
        </w:rPr>
        <w:t xml:space="preserve"> </w:t>
      </w:r>
      <w:r w:rsidRPr="00903FAA">
        <w:rPr>
          <w:rFonts w:asciiTheme="minorHAnsi" w:hAnsiTheme="minorHAnsi" w:cstheme="minorHAnsi"/>
        </w:rPr>
        <w:t>prekršaj</w:t>
      </w:r>
      <w:r w:rsidRPr="00903FAA">
        <w:rPr>
          <w:rFonts w:asciiTheme="minorHAnsi" w:hAnsiTheme="minorHAnsi" w:cstheme="minorHAnsi"/>
          <w:spacing w:val="-14"/>
        </w:rPr>
        <w:t xml:space="preserve"> </w:t>
      </w:r>
      <w:r w:rsidRPr="00903FAA">
        <w:rPr>
          <w:rFonts w:asciiTheme="minorHAnsi" w:hAnsiTheme="minorHAnsi" w:cstheme="minorHAnsi"/>
        </w:rPr>
        <w:t>pravna</w:t>
      </w:r>
      <w:r w:rsidRPr="00903FAA">
        <w:rPr>
          <w:rFonts w:asciiTheme="minorHAnsi" w:hAnsiTheme="minorHAnsi" w:cstheme="minorHAnsi"/>
          <w:spacing w:val="-57"/>
        </w:rPr>
        <w:t xml:space="preserve"> </w:t>
      </w:r>
      <w:r w:rsidRPr="00903FAA">
        <w:rPr>
          <w:rFonts w:asciiTheme="minorHAnsi" w:hAnsiTheme="minorHAnsi" w:cstheme="minorHAnsi"/>
        </w:rPr>
        <w:t>osoba:</w:t>
      </w:r>
    </w:p>
    <w:p w14:paraId="4E130A9A" w14:textId="77777777" w:rsidR="00AA4151" w:rsidRPr="00903FAA" w:rsidRDefault="00000000">
      <w:pPr>
        <w:pStyle w:val="ListParagraph"/>
        <w:numPr>
          <w:ilvl w:val="1"/>
          <w:numId w:val="2"/>
        </w:numPr>
        <w:tabs>
          <w:tab w:val="left" w:pos="364"/>
        </w:tabs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ako</w:t>
      </w:r>
      <w:r w:rsidRPr="00903FAA">
        <w:rPr>
          <w:rFonts w:asciiTheme="minorHAnsi" w:hAnsiTheme="minorHAnsi" w:cstheme="minorHAnsi"/>
          <w:spacing w:val="-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onemogući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ili ograniči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pristup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pomorskom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dobru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(čl.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11.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Odluke)</w:t>
      </w:r>
    </w:p>
    <w:p w14:paraId="4B8A9614" w14:textId="77777777" w:rsidR="00AA4151" w:rsidRPr="00903FAA" w:rsidRDefault="00000000">
      <w:pPr>
        <w:pStyle w:val="ListParagraph"/>
        <w:numPr>
          <w:ilvl w:val="1"/>
          <w:numId w:val="2"/>
        </w:numPr>
        <w:tabs>
          <w:tab w:val="left" w:pos="379"/>
        </w:tabs>
        <w:ind w:left="378" w:hanging="263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ako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ne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održava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čistoću na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pomorskom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dobru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(čl.</w:t>
      </w:r>
      <w:r w:rsidRPr="00903FAA">
        <w:rPr>
          <w:rFonts w:asciiTheme="minorHAnsi" w:hAnsiTheme="minorHAnsi" w:cstheme="minorHAnsi"/>
          <w:spacing w:val="-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13. Odluke)</w:t>
      </w:r>
    </w:p>
    <w:p w14:paraId="1EAC58D5" w14:textId="77777777" w:rsidR="00AA4151" w:rsidRPr="00903FAA" w:rsidRDefault="00000000">
      <w:pPr>
        <w:pStyle w:val="ListParagraph"/>
        <w:numPr>
          <w:ilvl w:val="1"/>
          <w:numId w:val="2"/>
        </w:numPr>
        <w:tabs>
          <w:tab w:val="left" w:pos="388"/>
        </w:tabs>
        <w:ind w:left="116" w:right="134" w:firstLine="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ako</w:t>
      </w:r>
      <w:r w:rsidRPr="00903FAA">
        <w:rPr>
          <w:rFonts w:asciiTheme="minorHAnsi" w:hAnsiTheme="minorHAnsi" w:cstheme="minorHAnsi"/>
          <w:spacing w:val="20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se</w:t>
      </w:r>
      <w:r w:rsidRPr="00903FAA">
        <w:rPr>
          <w:rFonts w:asciiTheme="minorHAnsi" w:hAnsiTheme="minorHAnsi" w:cstheme="minorHAnsi"/>
          <w:spacing w:val="20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</w:t>
      </w:r>
      <w:r w:rsidRPr="00903FAA">
        <w:rPr>
          <w:rFonts w:asciiTheme="minorHAnsi" w:hAnsiTheme="minorHAnsi" w:cstheme="minorHAnsi"/>
          <w:spacing w:val="2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pomorskom</w:t>
      </w:r>
      <w:r w:rsidRPr="00903FAA">
        <w:rPr>
          <w:rFonts w:asciiTheme="minorHAnsi" w:hAnsiTheme="minorHAnsi" w:cstheme="minorHAnsi"/>
          <w:spacing w:val="2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dobru</w:t>
      </w:r>
      <w:r w:rsidRPr="00903FAA">
        <w:rPr>
          <w:rFonts w:asciiTheme="minorHAnsi" w:hAnsiTheme="minorHAnsi" w:cstheme="minorHAnsi"/>
          <w:spacing w:val="2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</w:t>
      </w:r>
      <w:r w:rsidRPr="00903FAA">
        <w:rPr>
          <w:rFonts w:asciiTheme="minorHAnsi" w:hAnsiTheme="minorHAnsi" w:cstheme="minorHAnsi"/>
          <w:spacing w:val="2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općoj</w:t>
      </w:r>
      <w:r w:rsidRPr="00903FAA">
        <w:rPr>
          <w:rFonts w:asciiTheme="minorHAnsi" w:hAnsiTheme="minorHAnsi" w:cstheme="minorHAnsi"/>
          <w:spacing w:val="2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upotrebi</w:t>
      </w:r>
      <w:r w:rsidRPr="00903FAA">
        <w:rPr>
          <w:rFonts w:asciiTheme="minorHAnsi" w:hAnsiTheme="minorHAnsi" w:cstheme="minorHAnsi"/>
          <w:spacing w:val="1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ne</w:t>
      </w:r>
      <w:r w:rsidRPr="00903FAA">
        <w:rPr>
          <w:rFonts w:asciiTheme="minorHAnsi" w:hAnsiTheme="minorHAnsi" w:cstheme="minorHAnsi"/>
          <w:spacing w:val="2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pridržava</w:t>
      </w:r>
      <w:r w:rsidRPr="00903FAA">
        <w:rPr>
          <w:rFonts w:asciiTheme="minorHAnsi" w:hAnsiTheme="minorHAnsi" w:cstheme="minorHAnsi"/>
          <w:spacing w:val="2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odluke</w:t>
      </w:r>
      <w:r w:rsidRPr="00903FAA">
        <w:rPr>
          <w:rFonts w:asciiTheme="minorHAnsi" w:hAnsiTheme="minorHAnsi" w:cstheme="minorHAnsi"/>
          <w:spacing w:val="19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</w:t>
      </w:r>
      <w:r w:rsidRPr="00903FAA">
        <w:rPr>
          <w:rFonts w:asciiTheme="minorHAnsi" w:hAnsiTheme="minorHAnsi" w:cstheme="minorHAnsi"/>
          <w:spacing w:val="2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redu</w:t>
      </w:r>
      <w:r w:rsidRPr="00903FAA">
        <w:rPr>
          <w:rFonts w:asciiTheme="minorHAnsi" w:hAnsiTheme="minorHAnsi" w:cstheme="minorHAnsi"/>
          <w:spacing w:val="2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na</w:t>
      </w:r>
      <w:r w:rsidRPr="00903FAA">
        <w:rPr>
          <w:rFonts w:asciiTheme="minorHAnsi" w:hAnsiTheme="minorHAnsi" w:cstheme="minorHAnsi"/>
          <w:spacing w:val="20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pomorskom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dobru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 općoj upotrebi.</w:t>
      </w:r>
    </w:p>
    <w:p w14:paraId="54D89581" w14:textId="77777777" w:rsidR="00AA4151" w:rsidRPr="00903FAA" w:rsidRDefault="00000000">
      <w:pPr>
        <w:pStyle w:val="ListParagraph"/>
        <w:numPr>
          <w:ilvl w:val="0"/>
          <w:numId w:val="1"/>
        </w:numPr>
        <w:tabs>
          <w:tab w:val="left" w:pos="386"/>
        </w:tabs>
        <w:spacing w:before="1" w:line="242" w:lineRule="auto"/>
        <w:ind w:right="135" w:firstLine="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Za</w:t>
      </w:r>
      <w:r w:rsidRPr="00903FAA">
        <w:rPr>
          <w:rFonts w:asciiTheme="minorHAnsi" w:hAnsiTheme="minorHAnsi" w:cstheme="minorHAnsi"/>
          <w:spacing w:val="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prekršaj</w:t>
      </w:r>
      <w:r w:rsidRPr="00903FAA">
        <w:rPr>
          <w:rFonts w:asciiTheme="minorHAnsi" w:hAnsiTheme="minorHAnsi" w:cstheme="minorHAnsi"/>
          <w:spacing w:val="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iz</w:t>
      </w:r>
      <w:r w:rsidRPr="00903FAA">
        <w:rPr>
          <w:rFonts w:asciiTheme="minorHAnsi" w:hAnsiTheme="minorHAnsi" w:cstheme="minorHAnsi"/>
          <w:spacing w:val="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stavka</w:t>
      </w:r>
      <w:r w:rsidRPr="00903FAA">
        <w:rPr>
          <w:rFonts w:asciiTheme="minorHAnsi" w:hAnsiTheme="minorHAnsi" w:cstheme="minorHAnsi"/>
          <w:spacing w:val="6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1.</w:t>
      </w:r>
      <w:r w:rsidRPr="00903FAA">
        <w:rPr>
          <w:rFonts w:asciiTheme="minorHAnsi" w:hAnsiTheme="minorHAnsi" w:cstheme="minorHAnsi"/>
          <w:spacing w:val="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ovoga</w:t>
      </w:r>
      <w:r w:rsidRPr="00903FAA">
        <w:rPr>
          <w:rFonts w:asciiTheme="minorHAnsi" w:hAnsiTheme="minorHAnsi" w:cstheme="minorHAnsi"/>
          <w:spacing w:val="6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članka</w:t>
      </w:r>
      <w:r w:rsidRPr="00903FAA">
        <w:rPr>
          <w:rFonts w:asciiTheme="minorHAnsi" w:hAnsiTheme="minorHAnsi" w:cstheme="minorHAnsi"/>
          <w:spacing w:val="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kaznit</w:t>
      </w:r>
      <w:r w:rsidRPr="00903FAA">
        <w:rPr>
          <w:rFonts w:asciiTheme="minorHAnsi" w:hAnsiTheme="minorHAnsi" w:cstheme="minorHAnsi"/>
          <w:spacing w:val="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će</w:t>
      </w:r>
      <w:r w:rsidRPr="00903FAA">
        <w:rPr>
          <w:rFonts w:asciiTheme="minorHAnsi" w:hAnsiTheme="minorHAnsi" w:cstheme="minorHAnsi"/>
          <w:spacing w:val="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se</w:t>
      </w:r>
      <w:r w:rsidRPr="00903FAA">
        <w:rPr>
          <w:rFonts w:asciiTheme="minorHAnsi" w:hAnsiTheme="minorHAnsi" w:cstheme="minorHAnsi"/>
          <w:spacing w:val="6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novčanom</w:t>
      </w:r>
      <w:r w:rsidRPr="00903FAA">
        <w:rPr>
          <w:rFonts w:asciiTheme="minorHAnsi" w:hAnsiTheme="minorHAnsi" w:cstheme="minorHAnsi"/>
          <w:spacing w:val="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kaznom</w:t>
      </w:r>
      <w:r w:rsidRPr="00903FAA">
        <w:rPr>
          <w:rFonts w:asciiTheme="minorHAnsi" w:hAnsiTheme="minorHAnsi" w:cstheme="minorHAnsi"/>
          <w:spacing w:val="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</w:t>
      </w:r>
      <w:r w:rsidRPr="00903FAA">
        <w:rPr>
          <w:rFonts w:asciiTheme="minorHAnsi" w:hAnsiTheme="minorHAnsi" w:cstheme="minorHAnsi"/>
          <w:spacing w:val="8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iznosu</w:t>
      </w:r>
      <w:r w:rsidRPr="00903FAA">
        <w:rPr>
          <w:rFonts w:asciiTheme="minorHAnsi" w:hAnsiTheme="minorHAnsi" w:cstheme="minorHAnsi"/>
          <w:spacing w:val="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</w:t>
      </w:r>
      <w:r w:rsidRPr="00903FAA">
        <w:rPr>
          <w:rFonts w:asciiTheme="minorHAnsi" w:hAnsiTheme="minorHAnsi" w:cstheme="minorHAnsi"/>
          <w:spacing w:val="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30,00</w:t>
      </w:r>
      <w:r w:rsidRPr="00903FAA">
        <w:rPr>
          <w:rFonts w:asciiTheme="minorHAnsi" w:hAnsiTheme="minorHAnsi" w:cstheme="minorHAnsi"/>
          <w:spacing w:val="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do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660,00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eura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obrtnik i osoba koja obavlja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drugu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samostalnu djelatnost.</w:t>
      </w:r>
    </w:p>
    <w:p w14:paraId="13EC6390" w14:textId="77777777" w:rsidR="00AA4151" w:rsidRPr="00903FAA" w:rsidRDefault="00000000">
      <w:pPr>
        <w:pStyle w:val="ListParagraph"/>
        <w:numPr>
          <w:ilvl w:val="0"/>
          <w:numId w:val="1"/>
        </w:numPr>
        <w:tabs>
          <w:tab w:val="left" w:pos="379"/>
        </w:tabs>
        <w:ind w:right="132" w:firstLine="0"/>
        <w:rPr>
          <w:rFonts w:asciiTheme="minorHAnsi" w:hAnsiTheme="minorHAnsi" w:cstheme="minorHAnsi"/>
          <w:sz w:val="24"/>
        </w:rPr>
      </w:pPr>
      <w:r w:rsidRPr="00903FAA">
        <w:rPr>
          <w:rFonts w:asciiTheme="minorHAnsi" w:hAnsiTheme="minorHAnsi" w:cstheme="minorHAnsi"/>
          <w:sz w:val="24"/>
        </w:rPr>
        <w:t>Za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prekršaj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iz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stavka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1. ovoga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članka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fizička</w:t>
      </w:r>
      <w:r w:rsidRPr="00903FAA">
        <w:rPr>
          <w:rFonts w:asciiTheme="minorHAnsi" w:hAnsiTheme="minorHAnsi" w:cstheme="minorHAnsi"/>
          <w:spacing w:val="-5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osoba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kaznit</w:t>
      </w:r>
      <w:r w:rsidRPr="00903FAA">
        <w:rPr>
          <w:rFonts w:asciiTheme="minorHAnsi" w:hAnsiTheme="minorHAnsi" w:cstheme="minorHAnsi"/>
          <w:spacing w:val="-3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će</w:t>
      </w:r>
      <w:r w:rsidRPr="00903FAA">
        <w:rPr>
          <w:rFonts w:asciiTheme="minorHAnsi" w:hAnsiTheme="minorHAnsi" w:cstheme="minorHAnsi"/>
          <w:spacing w:val="-4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se</w:t>
      </w:r>
      <w:r w:rsidRPr="00903FAA">
        <w:rPr>
          <w:rFonts w:asciiTheme="minorHAnsi" w:hAnsiTheme="minorHAnsi" w:cstheme="minorHAnsi"/>
          <w:spacing w:val="-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novčanom</w:t>
      </w:r>
      <w:r w:rsidRPr="00903FAA">
        <w:rPr>
          <w:rFonts w:asciiTheme="minorHAnsi" w:hAnsiTheme="minorHAnsi" w:cstheme="minorHAnsi"/>
          <w:spacing w:val="2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kaznom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u iznosu</w:t>
      </w:r>
      <w:r w:rsidRPr="00903FAA">
        <w:rPr>
          <w:rFonts w:asciiTheme="minorHAnsi" w:hAnsiTheme="minorHAnsi" w:cstheme="minorHAnsi"/>
          <w:spacing w:val="-57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od</w:t>
      </w:r>
      <w:r w:rsidRPr="00903FAA">
        <w:rPr>
          <w:rFonts w:asciiTheme="minorHAnsi" w:hAnsiTheme="minorHAnsi" w:cstheme="minorHAnsi"/>
          <w:spacing w:val="-1"/>
          <w:sz w:val="24"/>
        </w:rPr>
        <w:t xml:space="preserve"> </w:t>
      </w:r>
      <w:r w:rsidRPr="00903FAA">
        <w:rPr>
          <w:rFonts w:asciiTheme="minorHAnsi" w:hAnsiTheme="minorHAnsi" w:cstheme="minorHAnsi"/>
          <w:sz w:val="24"/>
        </w:rPr>
        <w:t>10,00 do 260,00 eura.</w:t>
      </w:r>
    </w:p>
    <w:p w14:paraId="6EB43BCA" w14:textId="77777777" w:rsidR="00AA4151" w:rsidRPr="00903FAA" w:rsidRDefault="00AA4151">
      <w:pPr>
        <w:pStyle w:val="BodyText"/>
        <w:spacing w:before="8"/>
        <w:ind w:left="0"/>
        <w:rPr>
          <w:rFonts w:asciiTheme="minorHAnsi" w:hAnsiTheme="minorHAnsi" w:cstheme="minorHAnsi"/>
          <w:sz w:val="23"/>
        </w:rPr>
      </w:pPr>
    </w:p>
    <w:p w14:paraId="1366A23B" w14:textId="77777777" w:rsidR="00AA4151" w:rsidRPr="00903FAA" w:rsidRDefault="00000000">
      <w:pPr>
        <w:pStyle w:val="Heading1"/>
        <w:ind w:left="4019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Članak</w:t>
      </w:r>
      <w:r w:rsidRPr="00903FAA">
        <w:rPr>
          <w:rFonts w:asciiTheme="minorHAnsi" w:hAnsiTheme="minorHAnsi" w:cstheme="minorHAnsi"/>
          <w:spacing w:val="-3"/>
        </w:rPr>
        <w:t xml:space="preserve"> </w:t>
      </w:r>
      <w:r w:rsidRPr="00903FAA">
        <w:rPr>
          <w:rFonts w:asciiTheme="minorHAnsi" w:hAnsiTheme="minorHAnsi" w:cstheme="minorHAnsi"/>
        </w:rPr>
        <w:t>23.</w:t>
      </w:r>
    </w:p>
    <w:p w14:paraId="636A6FFF" w14:textId="5A491673" w:rsidR="00AA4151" w:rsidRDefault="00000000">
      <w:pPr>
        <w:pStyle w:val="BodyText"/>
        <w:spacing w:before="2" w:line="237" w:lineRule="auto"/>
        <w:ind w:right="113" w:firstLine="60"/>
        <w:jc w:val="both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Ova Odluka stupa na snagu danom donošenja, a objavit će se u „Službenom glasniku Općine</w:t>
      </w:r>
      <w:r w:rsidRPr="00903FAA">
        <w:rPr>
          <w:rFonts w:asciiTheme="minorHAnsi" w:hAnsiTheme="minorHAnsi" w:cstheme="minorHAnsi"/>
          <w:spacing w:val="1"/>
        </w:rPr>
        <w:t xml:space="preserve"> </w:t>
      </w:r>
      <w:r w:rsidRPr="00903FAA">
        <w:rPr>
          <w:rFonts w:asciiTheme="minorHAnsi" w:hAnsiTheme="minorHAnsi" w:cstheme="minorHAnsi"/>
        </w:rPr>
        <w:t>Post</w:t>
      </w:r>
      <w:r w:rsidR="00183D7C" w:rsidRPr="00903FAA">
        <w:rPr>
          <w:rFonts w:asciiTheme="minorHAnsi" w:hAnsiTheme="minorHAnsi" w:cstheme="minorHAnsi"/>
        </w:rPr>
        <w:t>i</w:t>
      </w:r>
      <w:r w:rsidRPr="00903FAA">
        <w:rPr>
          <w:rFonts w:asciiTheme="minorHAnsi" w:hAnsiTheme="minorHAnsi" w:cstheme="minorHAnsi"/>
        </w:rPr>
        <w:t>ra“.</w:t>
      </w:r>
    </w:p>
    <w:p w14:paraId="2DE0C9E8" w14:textId="77777777" w:rsidR="00B44DDE" w:rsidRDefault="00B44DDE">
      <w:pPr>
        <w:pStyle w:val="BodyText"/>
        <w:spacing w:before="2" w:line="237" w:lineRule="auto"/>
        <w:ind w:right="113" w:firstLine="60"/>
        <w:jc w:val="both"/>
        <w:rPr>
          <w:rFonts w:asciiTheme="minorHAnsi" w:hAnsiTheme="minorHAnsi" w:cstheme="minorHAnsi"/>
        </w:rPr>
      </w:pPr>
    </w:p>
    <w:p w14:paraId="7A171793" w14:textId="39D2814B" w:rsidR="00B44DDE" w:rsidRDefault="00B44DDE">
      <w:pPr>
        <w:pStyle w:val="BodyText"/>
        <w:spacing w:before="2" w:line="237" w:lineRule="auto"/>
        <w:ind w:right="113" w:firstLine="6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       Predsjednik općinskog vijeća</w:t>
      </w:r>
    </w:p>
    <w:p w14:paraId="22DA17D7" w14:textId="43CC5F05" w:rsidR="00B44DDE" w:rsidRPr="00903FAA" w:rsidRDefault="00B44DDE">
      <w:pPr>
        <w:pStyle w:val="BodyText"/>
        <w:spacing w:before="2" w:line="237" w:lineRule="auto"/>
        <w:ind w:right="113" w:firstLine="6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                      Toni Glavinić </w:t>
      </w:r>
    </w:p>
    <w:p w14:paraId="05577D2E" w14:textId="77777777" w:rsidR="00AA4151" w:rsidRPr="00903FAA" w:rsidRDefault="00AA4151">
      <w:pPr>
        <w:pStyle w:val="BodyText"/>
        <w:spacing w:before="10"/>
        <w:ind w:left="0"/>
        <w:rPr>
          <w:rFonts w:asciiTheme="minorHAnsi" w:hAnsiTheme="minorHAnsi" w:cstheme="minorHAnsi"/>
          <w:sz w:val="23"/>
        </w:rPr>
      </w:pPr>
    </w:p>
    <w:p w14:paraId="086A04A3" w14:textId="773B5377" w:rsidR="00AA4151" w:rsidRPr="00903FAA" w:rsidRDefault="00000000" w:rsidP="00903FAA">
      <w:pPr>
        <w:pStyle w:val="BodyText"/>
        <w:ind w:right="2657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KLASA:</w:t>
      </w:r>
      <w:r w:rsidR="00903FAA" w:rsidRPr="00903FAA">
        <w:rPr>
          <w:rFonts w:asciiTheme="minorHAnsi" w:hAnsiTheme="minorHAnsi" w:cstheme="minorHAnsi"/>
        </w:rPr>
        <w:t>024-01/23-01/43</w:t>
      </w:r>
    </w:p>
    <w:p w14:paraId="66409A29" w14:textId="48D937F0" w:rsidR="00AA4151" w:rsidRPr="00903FAA" w:rsidRDefault="00000000" w:rsidP="00903FAA">
      <w:pPr>
        <w:pStyle w:val="BodyText"/>
        <w:ind w:right="2090"/>
        <w:rPr>
          <w:rFonts w:asciiTheme="minorHAnsi" w:hAnsiTheme="minorHAnsi" w:cstheme="minorHAnsi"/>
        </w:rPr>
      </w:pPr>
      <w:r w:rsidRPr="00903FAA">
        <w:rPr>
          <w:rFonts w:asciiTheme="minorHAnsi" w:hAnsiTheme="minorHAnsi" w:cstheme="minorHAnsi"/>
        </w:rPr>
        <w:t>URBROJ:</w:t>
      </w:r>
      <w:r w:rsidR="00903FAA" w:rsidRPr="00903FAA">
        <w:rPr>
          <w:rFonts w:asciiTheme="minorHAnsi" w:hAnsiTheme="minorHAnsi" w:cstheme="minorHAnsi"/>
        </w:rPr>
        <w:t>2181-40-01-23-1</w:t>
      </w:r>
    </w:p>
    <w:sectPr w:rsidR="00AA4151" w:rsidRPr="00903FAA">
      <w:pgSz w:w="11920" w:h="16850"/>
      <w:pgMar w:top="158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903A6"/>
    <w:multiLevelType w:val="hybridMultilevel"/>
    <w:tmpl w:val="318ADCF8"/>
    <w:lvl w:ilvl="0" w:tplc="AA3A22E4">
      <w:numFmt w:val="bullet"/>
      <w:lvlText w:val="-"/>
      <w:lvlJc w:val="left"/>
      <w:pPr>
        <w:ind w:left="116" w:hanging="140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hr-HR" w:eastAsia="en-US" w:bidi="ar-SA"/>
      </w:rPr>
    </w:lvl>
    <w:lvl w:ilvl="1" w:tplc="FCBECAFC">
      <w:numFmt w:val="bullet"/>
      <w:lvlText w:val="•"/>
      <w:lvlJc w:val="left"/>
      <w:pPr>
        <w:ind w:left="1039" w:hanging="140"/>
      </w:pPr>
      <w:rPr>
        <w:rFonts w:hint="default"/>
        <w:lang w:val="hr-HR" w:eastAsia="en-US" w:bidi="ar-SA"/>
      </w:rPr>
    </w:lvl>
    <w:lvl w:ilvl="2" w:tplc="A5D682FC">
      <w:numFmt w:val="bullet"/>
      <w:lvlText w:val="•"/>
      <w:lvlJc w:val="left"/>
      <w:pPr>
        <w:ind w:left="1958" w:hanging="140"/>
      </w:pPr>
      <w:rPr>
        <w:rFonts w:hint="default"/>
        <w:lang w:val="hr-HR" w:eastAsia="en-US" w:bidi="ar-SA"/>
      </w:rPr>
    </w:lvl>
    <w:lvl w:ilvl="3" w:tplc="78304C4A">
      <w:numFmt w:val="bullet"/>
      <w:lvlText w:val="•"/>
      <w:lvlJc w:val="left"/>
      <w:pPr>
        <w:ind w:left="2877" w:hanging="140"/>
      </w:pPr>
      <w:rPr>
        <w:rFonts w:hint="default"/>
        <w:lang w:val="hr-HR" w:eastAsia="en-US" w:bidi="ar-SA"/>
      </w:rPr>
    </w:lvl>
    <w:lvl w:ilvl="4" w:tplc="0DC24CF4">
      <w:numFmt w:val="bullet"/>
      <w:lvlText w:val="•"/>
      <w:lvlJc w:val="left"/>
      <w:pPr>
        <w:ind w:left="3796" w:hanging="140"/>
      </w:pPr>
      <w:rPr>
        <w:rFonts w:hint="default"/>
        <w:lang w:val="hr-HR" w:eastAsia="en-US" w:bidi="ar-SA"/>
      </w:rPr>
    </w:lvl>
    <w:lvl w:ilvl="5" w:tplc="BB8453B2">
      <w:numFmt w:val="bullet"/>
      <w:lvlText w:val="•"/>
      <w:lvlJc w:val="left"/>
      <w:pPr>
        <w:ind w:left="4715" w:hanging="140"/>
      </w:pPr>
      <w:rPr>
        <w:rFonts w:hint="default"/>
        <w:lang w:val="hr-HR" w:eastAsia="en-US" w:bidi="ar-SA"/>
      </w:rPr>
    </w:lvl>
    <w:lvl w:ilvl="6" w:tplc="5BC8655E">
      <w:numFmt w:val="bullet"/>
      <w:lvlText w:val="•"/>
      <w:lvlJc w:val="left"/>
      <w:pPr>
        <w:ind w:left="5634" w:hanging="140"/>
      </w:pPr>
      <w:rPr>
        <w:rFonts w:hint="default"/>
        <w:lang w:val="hr-HR" w:eastAsia="en-US" w:bidi="ar-SA"/>
      </w:rPr>
    </w:lvl>
    <w:lvl w:ilvl="7" w:tplc="5B10110A">
      <w:numFmt w:val="bullet"/>
      <w:lvlText w:val="•"/>
      <w:lvlJc w:val="left"/>
      <w:pPr>
        <w:ind w:left="6553" w:hanging="140"/>
      </w:pPr>
      <w:rPr>
        <w:rFonts w:hint="default"/>
        <w:lang w:val="hr-HR" w:eastAsia="en-US" w:bidi="ar-SA"/>
      </w:rPr>
    </w:lvl>
    <w:lvl w:ilvl="8" w:tplc="FACCF900">
      <w:numFmt w:val="bullet"/>
      <w:lvlText w:val="•"/>
      <w:lvlJc w:val="left"/>
      <w:pPr>
        <w:ind w:left="7472" w:hanging="140"/>
      </w:pPr>
      <w:rPr>
        <w:rFonts w:hint="default"/>
        <w:lang w:val="hr-HR" w:eastAsia="en-US" w:bidi="ar-SA"/>
      </w:rPr>
    </w:lvl>
  </w:abstractNum>
  <w:abstractNum w:abstractNumId="1" w15:restartNumberingAfterBreak="0">
    <w:nsid w:val="0CE01289"/>
    <w:multiLevelType w:val="hybridMultilevel"/>
    <w:tmpl w:val="98DE2130"/>
    <w:lvl w:ilvl="0" w:tplc="A9745E80">
      <w:start w:val="2"/>
      <w:numFmt w:val="decimal"/>
      <w:lvlText w:val="%1)"/>
      <w:lvlJc w:val="left"/>
      <w:pPr>
        <w:ind w:left="116" w:hanging="269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hr-HR" w:eastAsia="en-US" w:bidi="ar-SA"/>
      </w:rPr>
    </w:lvl>
    <w:lvl w:ilvl="1" w:tplc="AAD6845A">
      <w:numFmt w:val="bullet"/>
      <w:lvlText w:val="•"/>
      <w:lvlJc w:val="left"/>
      <w:pPr>
        <w:ind w:left="1039" w:hanging="269"/>
      </w:pPr>
      <w:rPr>
        <w:rFonts w:hint="default"/>
        <w:lang w:val="hr-HR" w:eastAsia="en-US" w:bidi="ar-SA"/>
      </w:rPr>
    </w:lvl>
    <w:lvl w:ilvl="2" w:tplc="FF088C26">
      <w:numFmt w:val="bullet"/>
      <w:lvlText w:val="•"/>
      <w:lvlJc w:val="left"/>
      <w:pPr>
        <w:ind w:left="1958" w:hanging="269"/>
      </w:pPr>
      <w:rPr>
        <w:rFonts w:hint="default"/>
        <w:lang w:val="hr-HR" w:eastAsia="en-US" w:bidi="ar-SA"/>
      </w:rPr>
    </w:lvl>
    <w:lvl w:ilvl="3" w:tplc="04489BC4">
      <w:numFmt w:val="bullet"/>
      <w:lvlText w:val="•"/>
      <w:lvlJc w:val="left"/>
      <w:pPr>
        <w:ind w:left="2877" w:hanging="269"/>
      </w:pPr>
      <w:rPr>
        <w:rFonts w:hint="default"/>
        <w:lang w:val="hr-HR" w:eastAsia="en-US" w:bidi="ar-SA"/>
      </w:rPr>
    </w:lvl>
    <w:lvl w:ilvl="4" w:tplc="591C1D50">
      <w:numFmt w:val="bullet"/>
      <w:lvlText w:val="•"/>
      <w:lvlJc w:val="left"/>
      <w:pPr>
        <w:ind w:left="3796" w:hanging="269"/>
      </w:pPr>
      <w:rPr>
        <w:rFonts w:hint="default"/>
        <w:lang w:val="hr-HR" w:eastAsia="en-US" w:bidi="ar-SA"/>
      </w:rPr>
    </w:lvl>
    <w:lvl w:ilvl="5" w:tplc="03FE7732">
      <w:numFmt w:val="bullet"/>
      <w:lvlText w:val="•"/>
      <w:lvlJc w:val="left"/>
      <w:pPr>
        <w:ind w:left="4715" w:hanging="269"/>
      </w:pPr>
      <w:rPr>
        <w:rFonts w:hint="default"/>
        <w:lang w:val="hr-HR" w:eastAsia="en-US" w:bidi="ar-SA"/>
      </w:rPr>
    </w:lvl>
    <w:lvl w:ilvl="6" w:tplc="30F0C16A">
      <w:numFmt w:val="bullet"/>
      <w:lvlText w:val="•"/>
      <w:lvlJc w:val="left"/>
      <w:pPr>
        <w:ind w:left="5634" w:hanging="269"/>
      </w:pPr>
      <w:rPr>
        <w:rFonts w:hint="default"/>
        <w:lang w:val="hr-HR" w:eastAsia="en-US" w:bidi="ar-SA"/>
      </w:rPr>
    </w:lvl>
    <w:lvl w:ilvl="7" w:tplc="AC640002">
      <w:numFmt w:val="bullet"/>
      <w:lvlText w:val="•"/>
      <w:lvlJc w:val="left"/>
      <w:pPr>
        <w:ind w:left="6553" w:hanging="269"/>
      </w:pPr>
      <w:rPr>
        <w:rFonts w:hint="default"/>
        <w:lang w:val="hr-HR" w:eastAsia="en-US" w:bidi="ar-SA"/>
      </w:rPr>
    </w:lvl>
    <w:lvl w:ilvl="8" w:tplc="CF266216">
      <w:numFmt w:val="bullet"/>
      <w:lvlText w:val="•"/>
      <w:lvlJc w:val="left"/>
      <w:pPr>
        <w:ind w:left="7472" w:hanging="269"/>
      </w:pPr>
      <w:rPr>
        <w:rFonts w:hint="default"/>
        <w:lang w:val="hr-HR" w:eastAsia="en-US" w:bidi="ar-SA"/>
      </w:rPr>
    </w:lvl>
  </w:abstractNum>
  <w:abstractNum w:abstractNumId="2" w15:restartNumberingAfterBreak="0">
    <w:nsid w:val="1AD10656"/>
    <w:multiLevelType w:val="hybridMultilevel"/>
    <w:tmpl w:val="6714D2D8"/>
    <w:lvl w:ilvl="0" w:tplc="2228C34E">
      <w:start w:val="1"/>
      <w:numFmt w:val="decimal"/>
      <w:lvlText w:val="%1)"/>
      <w:lvlJc w:val="left"/>
      <w:pPr>
        <w:ind w:left="116" w:hanging="202"/>
        <w:jc w:val="left"/>
      </w:pPr>
      <w:rPr>
        <w:rFonts w:ascii="Times New Roman" w:eastAsia="Times New Roman" w:hAnsi="Times New Roman" w:cs="Times New Roman" w:hint="default"/>
        <w:w w:val="97"/>
        <w:sz w:val="22"/>
        <w:szCs w:val="22"/>
        <w:lang w:val="hr-HR" w:eastAsia="en-US" w:bidi="ar-SA"/>
      </w:rPr>
    </w:lvl>
    <w:lvl w:ilvl="1" w:tplc="41305062">
      <w:start w:val="1"/>
      <w:numFmt w:val="lowerLetter"/>
      <w:lvlText w:val="%2)"/>
      <w:lvlJc w:val="left"/>
      <w:pPr>
        <w:ind w:left="363" w:hanging="248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hr-HR" w:eastAsia="en-US" w:bidi="ar-SA"/>
      </w:rPr>
    </w:lvl>
    <w:lvl w:ilvl="2" w:tplc="104CA73C">
      <w:numFmt w:val="bullet"/>
      <w:lvlText w:val="•"/>
      <w:lvlJc w:val="left"/>
      <w:pPr>
        <w:ind w:left="1354" w:hanging="248"/>
      </w:pPr>
      <w:rPr>
        <w:rFonts w:hint="default"/>
        <w:lang w:val="hr-HR" w:eastAsia="en-US" w:bidi="ar-SA"/>
      </w:rPr>
    </w:lvl>
    <w:lvl w:ilvl="3" w:tplc="43D6CF18">
      <w:numFmt w:val="bullet"/>
      <w:lvlText w:val="•"/>
      <w:lvlJc w:val="left"/>
      <w:pPr>
        <w:ind w:left="2349" w:hanging="248"/>
      </w:pPr>
      <w:rPr>
        <w:rFonts w:hint="default"/>
        <w:lang w:val="hr-HR" w:eastAsia="en-US" w:bidi="ar-SA"/>
      </w:rPr>
    </w:lvl>
    <w:lvl w:ilvl="4" w:tplc="8B5CCCE6">
      <w:numFmt w:val="bullet"/>
      <w:lvlText w:val="•"/>
      <w:lvlJc w:val="left"/>
      <w:pPr>
        <w:ind w:left="3343" w:hanging="248"/>
      </w:pPr>
      <w:rPr>
        <w:rFonts w:hint="default"/>
        <w:lang w:val="hr-HR" w:eastAsia="en-US" w:bidi="ar-SA"/>
      </w:rPr>
    </w:lvl>
    <w:lvl w:ilvl="5" w:tplc="42A64692">
      <w:numFmt w:val="bullet"/>
      <w:lvlText w:val="•"/>
      <w:lvlJc w:val="left"/>
      <w:pPr>
        <w:ind w:left="4338" w:hanging="248"/>
      </w:pPr>
      <w:rPr>
        <w:rFonts w:hint="default"/>
        <w:lang w:val="hr-HR" w:eastAsia="en-US" w:bidi="ar-SA"/>
      </w:rPr>
    </w:lvl>
    <w:lvl w:ilvl="6" w:tplc="ADCAAAA0">
      <w:numFmt w:val="bullet"/>
      <w:lvlText w:val="•"/>
      <w:lvlJc w:val="left"/>
      <w:pPr>
        <w:ind w:left="5332" w:hanging="248"/>
      </w:pPr>
      <w:rPr>
        <w:rFonts w:hint="default"/>
        <w:lang w:val="hr-HR" w:eastAsia="en-US" w:bidi="ar-SA"/>
      </w:rPr>
    </w:lvl>
    <w:lvl w:ilvl="7" w:tplc="27A694C4">
      <w:numFmt w:val="bullet"/>
      <w:lvlText w:val="•"/>
      <w:lvlJc w:val="left"/>
      <w:pPr>
        <w:ind w:left="6327" w:hanging="248"/>
      </w:pPr>
      <w:rPr>
        <w:rFonts w:hint="default"/>
        <w:lang w:val="hr-HR" w:eastAsia="en-US" w:bidi="ar-SA"/>
      </w:rPr>
    </w:lvl>
    <w:lvl w:ilvl="8" w:tplc="CCE274B2">
      <w:numFmt w:val="bullet"/>
      <w:lvlText w:val="•"/>
      <w:lvlJc w:val="left"/>
      <w:pPr>
        <w:ind w:left="7322" w:hanging="248"/>
      </w:pPr>
      <w:rPr>
        <w:rFonts w:hint="default"/>
        <w:lang w:val="hr-HR" w:eastAsia="en-US" w:bidi="ar-SA"/>
      </w:rPr>
    </w:lvl>
  </w:abstractNum>
  <w:abstractNum w:abstractNumId="3" w15:restartNumberingAfterBreak="0">
    <w:nsid w:val="2505644D"/>
    <w:multiLevelType w:val="hybridMultilevel"/>
    <w:tmpl w:val="4158614C"/>
    <w:lvl w:ilvl="0" w:tplc="1174DD2A">
      <w:start w:val="1"/>
      <w:numFmt w:val="decimal"/>
      <w:lvlText w:val="%1."/>
      <w:lvlJc w:val="left"/>
      <w:pPr>
        <w:ind w:left="116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hr-HR" w:eastAsia="en-US" w:bidi="ar-SA"/>
      </w:rPr>
    </w:lvl>
    <w:lvl w:ilvl="1" w:tplc="25B864E8">
      <w:numFmt w:val="bullet"/>
      <w:lvlText w:val="•"/>
      <w:lvlJc w:val="left"/>
      <w:pPr>
        <w:ind w:left="1039" w:hanging="245"/>
      </w:pPr>
      <w:rPr>
        <w:rFonts w:hint="default"/>
        <w:lang w:val="hr-HR" w:eastAsia="en-US" w:bidi="ar-SA"/>
      </w:rPr>
    </w:lvl>
    <w:lvl w:ilvl="2" w:tplc="736A2EBE">
      <w:numFmt w:val="bullet"/>
      <w:lvlText w:val="•"/>
      <w:lvlJc w:val="left"/>
      <w:pPr>
        <w:ind w:left="1958" w:hanging="245"/>
      </w:pPr>
      <w:rPr>
        <w:rFonts w:hint="default"/>
        <w:lang w:val="hr-HR" w:eastAsia="en-US" w:bidi="ar-SA"/>
      </w:rPr>
    </w:lvl>
    <w:lvl w:ilvl="3" w:tplc="9DE26858">
      <w:numFmt w:val="bullet"/>
      <w:lvlText w:val="•"/>
      <w:lvlJc w:val="left"/>
      <w:pPr>
        <w:ind w:left="2877" w:hanging="245"/>
      </w:pPr>
      <w:rPr>
        <w:rFonts w:hint="default"/>
        <w:lang w:val="hr-HR" w:eastAsia="en-US" w:bidi="ar-SA"/>
      </w:rPr>
    </w:lvl>
    <w:lvl w:ilvl="4" w:tplc="4FF03E7E">
      <w:numFmt w:val="bullet"/>
      <w:lvlText w:val="•"/>
      <w:lvlJc w:val="left"/>
      <w:pPr>
        <w:ind w:left="3796" w:hanging="245"/>
      </w:pPr>
      <w:rPr>
        <w:rFonts w:hint="default"/>
        <w:lang w:val="hr-HR" w:eastAsia="en-US" w:bidi="ar-SA"/>
      </w:rPr>
    </w:lvl>
    <w:lvl w:ilvl="5" w:tplc="E5220282">
      <w:numFmt w:val="bullet"/>
      <w:lvlText w:val="•"/>
      <w:lvlJc w:val="left"/>
      <w:pPr>
        <w:ind w:left="4715" w:hanging="245"/>
      </w:pPr>
      <w:rPr>
        <w:rFonts w:hint="default"/>
        <w:lang w:val="hr-HR" w:eastAsia="en-US" w:bidi="ar-SA"/>
      </w:rPr>
    </w:lvl>
    <w:lvl w:ilvl="6" w:tplc="7D76A4F0">
      <w:numFmt w:val="bullet"/>
      <w:lvlText w:val="•"/>
      <w:lvlJc w:val="left"/>
      <w:pPr>
        <w:ind w:left="5634" w:hanging="245"/>
      </w:pPr>
      <w:rPr>
        <w:rFonts w:hint="default"/>
        <w:lang w:val="hr-HR" w:eastAsia="en-US" w:bidi="ar-SA"/>
      </w:rPr>
    </w:lvl>
    <w:lvl w:ilvl="7" w:tplc="3DAA0EF0">
      <w:numFmt w:val="bullet"/>
      <w:lvlText w:val="•"/>
      <w:lvlJc w:val="left"/>
      <w:pPr>
        <w:ind w:left="6553" w:hanging="245"/>
      </w:pPr>
      <w:rPr>
        <w:rFonts w:hint="default"/>
        <w:lang w:val="hr-HR" w:eastAsia="en-US" w:bidi="ar-SA"/>
      </w:rPr>
    </w:lvl>
    <w:lvl w:ilvl="8" w:tplc="50C875F8">
      <w:numFmt w:val="bullet"/>
      <w:lvlText w:val="•"/>
      <w:lvlJc w:val="left"/>
      <w:pPr>
        <w:ind w:left="7472" w:hanging="245"/>
      </w:pPr>
      <w:rPr>
        <w:rFonts w:hint="default"/>
        <w:lang w:val="hr-HR" w:eastAsia="en-US" w:bidi="ar-SA"/>
      </w:rPr>
    </w:lvl>
  </w:abstractNum>
  <w:abstractNum w:abstractNumId="4" w15:restartNumberingAfterBreak="0">
    <w:nsid w:val="416C7B73"/>
    <w:multiLevelType w:val="hybridMultilevel"/>
    <w:tmpl w:val="72E6679E"/>
    <w:lvl w:ilvl="0" w:tplc="B12C5AD8">
      <w:numFmt w:val="bullet"/>
      <w:lvlText w:val="-"/>
      <w:lvlJc w:val="left"/>
      <w:pPr>
        <w:ind w:left="116" w:hanging="149"/>
      </w:pPr>
      <w:rPr>
        <w:rFonts w:ascii="Times New Roman" w:eastAsia="Times New Roman" w:hAnsi="Times New Roman" w:cs="Times New Roman" w:hint="default"/>
        <w:w w:val="97"/>
        <w:sz w:val="24"/>
        <w:szCs w:val="24"/>
        <w:lang w:val="hr-HR" w:eastAsia="en-US" w:bidi="ar-SA"/>
      </w:rPr>
    </w:lvl>
    <w:lvl w:ilvl="1" w:tplc="6B9A5D5E">
      <w:numFmt w:val="bullet"/>
      <w:lvlText w:val="•"/>
      <w:lvlJc w:val="left"/>
      <w:pPr>
        <w:ind w:left="1039" w:hanging="149"/>
      </w:pPr>
      <w:rPr>
        <w:rFonts w:hint="default"/>
        <w:lang w:val="hr-HR" w:eastAsia="en-US" w:bidi="ar-SA"/>
      </w:rPr>
    </w:lvl>
    <w:lvl w:ilvl="2" w:tplc="42BEFD6A">
      <w:numFmt w:val="bullet"/>
      <w:lvlText w:val="•"/>
      <w:lvlJc w:val="left"/>
      <w:pPr>
        <w:ind w:left="1958" w:hanging="149"/>
      </w:pPr>
      <w:rPr>
        <w:rFonts w:hint="default"/>
        <w:lang w:val="hr-HR" w:eastAsia="en-US" w:bidi="ar-SA"/>
      </w:rPr>
    </w:lvl>
    <w:lvl w:ilvl="3" w:tplc="6AC8E904">
      <w:numFmt w:val="bullet"/>
      <w:lvlText w:val="•"/>
      <w:lvlJc w:val="left"/>
      <w:pPr>
        <w:ind w:left="2877" w:hanging="149"/>
      </w:pPr>
      <w:rPr>
        <w:rFonts w:hint="default"/>
        <w:lang w:val="hr-HR" w:eastAsia="en-US" w:bidi="ar-SA"/>
      </w:rPr>
    </w:lvl>
    <w:lvl w:ilvl="4" w:tplc="04440038">
      <w:numFmt w:val="bullet"/>
      <w:lvlText w:val="•"/>
      <w:lvlJc w:val="left"/>
      <w:pPr>
        <w:ind w:left="3796" w:hanging="149"/>
      </w:pPr>
      <w:rPr>
        <w:rFonts w:hint="default"/>
        <w:lang w:val="hr-HR" w:eastAsia="en-US" w:bidi="ar-SA"/>
      </w:rPr>
    </w:lvl>
    <w:lvl w:ilvl="5" w:tplc="D1228F26">
      <w:numFmt w:val="bullet"/>
      <w:lvlText w:val="•"/>
      <w:lvlJc w:val="left"/>
      <w:pPr>
        <w:ind w:left="4715" w:hanging="149"/>
      </w:pPr>
      <w:rPr>
        <w:rFonts w:hint="default"/>
        <w:lang w:val="hr-HR" w:eastAsia="en-US" w:bidi="ar-SA"/>
      </w:rPr>
    </w:lvl>
    <w:lvl w:ilvl="6" w:tplc="25E8B80C">
      <w:numFmt w:val="bullet"/>
      <w:lvlText w:val="•"/>
      <w:lvlJc w:val="left"/>
      <w:pPr>
        <w:ind w:left="5634" w:hanging="149"/>
      </w:pPr>
      <w:rPr>
        <w:rFonts w:hint="default"/>
        <w:lang w:val="hr-HR" w:eastAsia="en-US" w:bidi="ar-SA"/>
      </w:rPr>
    </w:lvl>
    <w:lvl w:ilvl="7" w:tplc="4A52BA72">
      <w:numFmt w:val="bullet"/>
      <w:lvlText w:val="•"/>
      <w:lvlJc w:val="left"/>
      <w:pPr>
        <w:ind w:left="6553" w:hanging="149"/>
      </w:pPr>
      <w:rPr>
        <w:rFonts w:hint="default"/>
        <w:lang w:val="hr-HR" w:eastAsia="en-US" w:bidi="ar-SA"/>
      </w:rPr>
    </w:lvl>
    <w:lvl w:ilvl="8" w:tplc="5F884342">
      <w:numFmt w:val="bullet"/>
      <w:lvlText w:val="•"/>
      <w:lvlJc w:val="left"/>
      <w:pPr>
        <w:ind w:left="7472" w:hanging="149"/>
      </w:pPr>
      <w:rPr>
        <w:rFonts w:hint="default"/>
        <w:lang w:val="hr-HR" w:eastAsia="en-US" w:bidi="ar-SA"/>
      </w:rPr>
    </w:lvl>
  </w:abstractNum>
  <w:abstractNum w:abstractNumId="5" w15:restartNumberingAfterBreak="0">
    <w:nsid w:val="485B213E"/>
    <w:multiLevelType w:val="hybridMultilevel"/>
    <w:tmpl w:val="FED26380"/>
    <w:lvl w:ilvl="0" w:tplc="909AFEF4">
      <w:start w:val="1"/>
      <w:numFmt w:val="decimal"/>
      <w:lvlText w:val="%1."/>
      <w:lvlJc w:val="left"/>
      <w:pPr>
        <w:ind w:left="1544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hr-HR" w:eastAsia="en-US" w:bidi="ar-SA"/>
      </w:rPr>
    </w:lvl>
    <w:lvl w:ilvl="1" w:tplc="8E70D720">
      <w:numFmt w:val="bullet"/>
      <w:lvlText w:val="•"/>
      <w:lvlJc w:val="left"/>
      <w:pPr>
        <w:ind w:left="2317" w:hanging="360"/>
      </w:pPr>
      <w:rPr>
        <w:rFonts w:hint="default"/>
        <w:lang w:val="hr-HR" w:eastAsia="en-US" w:bidi="ar-SA"/>
      </w:rPr>
    </w:lvl>
    <w:lvl w:ilvl="2" w:tplc="72D84B3C">
      <w:numFmt w:val="bullet"/>
      <w:lvlText w:val="•"/>
      <w:lvlJc w:val="left"/>
      <w:pPr>
        <w:ind w:left="3094" w:hanging="360"/>
      </w:pPr>
      <w:rPr>
        <w:rFonts w:hint="default"/>
        <w:lang w:val="hr-HR" w:eastAsia="en-US" w:bidi="ar-SA"/>
      </w:rPr>
    </w:lvl>
    <w:lvl w:ilvl="3" w:tplc="A238B622">
      <w:numFmt w:val="bullet"/>
      <w:lvlText w:val="•"/>
      <w:lvlJc w:val="left"/>
      <w:pPr>
        <w:ind w:left="3871" w:hanging="360"/>
      </w:pPr>
      <w:rPr>
        <w:rFonts w:hint="default"/>
        <w:lang w:val="hr-HR" w:eastAsia="en-US" w:bidi="ar-SA"/>
      </w:rPr>
    </w:lvl>
    <w:lvl w:ilvl="4" w:tplc="B1FEEA0C">
      <w:numFmt w:val="bullet"/>
      <w:lvlText w:val="•"/>
      <w:lvlJc w:val="left"/>
      <w:pPr>
        <w:ind w:left="4648" w:hanging="360"/>
      </w:pPr>
      <w:rPr>
        <w:rFonts w:hint="default"/>
        <w:lang w:val="hr-HR" w:eastAsia="en-US" w:bidi="ar-SA"/>
      </w:rPr>
    </w:lvl>
    <w:lvl w:ilvl="5" w:tplc="73FC069E">
      <w:numFmt w:val="bullet"/>
      <w:lvlText w:val="•"/>
      <w:lvlJc w:val="left"/>
      <w:pPr>
        <w:ind w:left="5425" w:hanging="360"/>
      </w:pPr>
      <w:rPr>
        <w:rFonts w:hint="default"/>
        <w:lang w:val="hr-HR" w:eastAsia="en-US" w:bidi="ar-SA"/>
      </w:rPr>
    </w:lvl>
    <w:lvl w:ilvl="6" w:tplc="17BC06EE">
      <w:numFmt w:val="bullet"/>
      <w:lvlText w:val="•"/>
      <w:lvlJc w:val="left"/>
      <w:pPr>
        <w:ind w:left="6202" w:hanging="360"/>
      </w:pPr>
      <w:rPr>
        <w:rFonts w:hint="default"/>
        <w:lang w:val="hr-HR" w:eastAsia="en-US" w:bidi="ar-SA"/>
      </w:rPr>
    </w:lvl>
    <w:lvl w:ilvl="7" w:tplc="474A46AC">
      <w:numFmt w:val="bullet"/>
      <w:lvlText w:val="•"/>
      <w:lvlJc w:val="left"/>
      <w:pPr>
        <w:ind w:left="6979" w:hanging="360"/>
      </w:pPr>
      <w:rPr>
        <w:rFonts w:hint="default"/>
        <w:lang w:val="hr-HR" w:eastAsia="en-US" w:bidi="ar-SA"/>
      </w:rPr>
    </w:lvl>
    <w:lvl w:ilvl="8" w:tplc="CA90A7D6">
      <w:numFmt w:val="bullet"/>
      <w:lvlText w:val="•"/>
      <w:lvlJc w:val="left"/>
      <w:pPr>
        <w:ind w:left="7756" w:hanging="360"/>
      </w:pPr>
      <w:rPr>
        <w:rFonts w:hint="default"/>
        <w:lang w:val="hr-HR" w:eastAsia="en-US" w:bidi="ar-SA"/>
      </w:rPr>
    </w:lvl>
  </w:abstractNum>
  <w:num w:numId="1" w16cid:durableId="79184855">
    <w:abstractNumId w:val="1"/>
  </w:num>
  <w:num w:numId="2" w16cid:durableId="700132276">
    <w:abstractNumId w:val="2"/>
  </w:num>
  <w:num w:numId="3" w16cid:durableId="1641417612">
    <w:abstractNumId w:val="3"/>
  </w:num>
  <w:num w:numId="4" w16cid:durableId="1033001623">
    <w:abstractNumId w:val="0"/>
  </w:num>
  <w:num w:numId="5" w16cid:durableId="1953442298">
    <w:abstractNumId w:val="4"/>
  </w:num>
  <w:num w:numId="6" w16cid:durableId="42843238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151"/>
    <w:rsid w:val="00183D7C"/>
    <w:rsid w:val="00903FAA"/>
    <w:rsid w:val="00AA4151"/>
    <w:rsid w:val="00B44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32ADE"/>
  <w15:docId w15:val="{396915F4-BB63-4BBA-B7E0-D3704908D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hr-HR"/>
    </w:rPr>
  </w:style>
  <w:style w:type="paragraph" w:styleId="Heading1">
    <w:name w:val="heading 1"/>
    <w:basedOn w:val="Normal"/>
    <w:uiPriority w:val="9"/>
    <w:qFormat/>
    <w:pPr>
      <w:ind w:left="4099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16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16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2549</Words>
  <Characters>14531</Characters>
  <Application>Microsoft Office Word</Application>
  <DocSecurity>0</DocSecurity>
  <Lines>121</Lines>
  <Paragraphs>34</Paragraphs>
  <ScaleCrop>false</ScaleCrop>
  <Company/>
  <LinksUpToDate>false</LinksUpToDate>
  <CharactersWithSpaces>17046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Željka Marunović</dc:creator>
  <cp:lastModifiedBy>Opcina Postira</cp:lastModifiedBy>
  <cp:revision>5</cp:revision>
  <dcterms:created xsi:type="dcterms:W3CDTF">2023-11-10T07:16:00Z</dcterms:created>
  <dcterms:modified xsi:type="dcterms:W3CDTF">2023-11-28T10:29:00Z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2023-09-25T00:00:00Z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2023-11-10T00:00:00Z</vt:filetime>
  </property>
</Properties>
</file>