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E943C" w14:textId="398DDE07" w:rsidR="00D968D0" w:rsidRPr="004A40DA" w:rsidRDefault="00D968D0" w:rsidP="00D968D0">
      <w:pPr>
        <w:spacing w:after="0" w:line="240" w:lineRule="auto"/>
        <w:rPr>
          <w:rFonts w:ascii="Calibri" w:eastAsia="Times New Roman" w:hAnsi="Calibri" w:cs="Times New Roman"/>
          <w:i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i/>
          <w:kern w:val="0"/>
          <w:sz w:val="24"/>
          <w:szCs w:val="24"/>
          <w:lang w:eastAsia="hr-HR"/>
          <w14:ligatures w14:val="none"/>
        </w:rPr>
        <w:t xml:space="preserve">                     </w:t>
      </w:r>
      <w:r w:rsidRPr="004A40DA">
        <w:rPr>
          <w:rFonts w:ascii="Calibri" w:eastAsia="Times New Roman" w:hAnsi="Calibri" w:cs="Times New Roman"/>
          <w:i/>
          <w:noProof/>
          <w:kern w:val="0"/>
          <w:sz w:val="24"/>
          <w:szCs w:val="24"/>
          <w:lang w:eastAsia="hr-HR"/>
          <w14:ligatures w14:val="none"/>
        </w:rPr>
        <w:drawing>
          <wp:inline distT="0" distB="0" distL="0" distR="0" wp14:anchorId="26ECDCC7" wp14:editId="0584250C">
            <wp:extent cx="495300" cy="733425"/>
            <wp:effectExtent l="0" t="0" r="0" b="9525"/>
            <wp:docPr id="858839764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9A8BF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       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REPUBLIKA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HRVATSKA</w:t>
      </w:r>
    </w:p>
    <w:p w14:paraId="7EFB9740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Ž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UPANIJA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SPLITSKO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DALMATINSKA</w:t>
      </w:r>
    </w:p>
    <w:p w14:paraId="14E679B9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OP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Ć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INA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POSTIRA</w:t>
      </w:r>
    </w:p>
    <w:p w14:paraId="68D87144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 xml:space="preserve">Polježice 2, 21410 POSTIRA </w:t>
      </w:r>
    </w:p>
    <w:p w14:paraId="527E2D58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tel (021) 63 21 33</w:t>
      </w:r>
    </w:p>
    <w:p w14:paraId="4D9E7B89" w14:textId="47D609B5" w:rsidR="00D968D0" w:rsidRPr="004A40DA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 xml:space="preserve">fax (021) 63 21 </w:t>
      </w:r>
      <w:r w:rsidR="000047C0"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33</w:t>
      </w:r>
    </w:p>
    <w:p w14:paraId="53F60631" w14:textId="77777777" w:rsidR="00D968D0" w:rsidRPr="004A40DA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e-mail: info@ opcina-postira.hr</w:t>
      </w:r>
    </w:p>
    <w:p w14:paraId="2BF22C9D" w14:textId="67055C0C" w:rsidR="00840E64" w:rsidRPr="004A40DA" w:rsidRDefault="00D968D0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KLASA    : </w:t>
      </w:r>
      <w:r w:rsidR="00840E64"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024-01/23-01/</w:t>
      </w:r>
      <w:r w:rsidR="00DE3F4E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43</w:t>
      </w:r>
    </w:p>
    <w:p w14:paraId="04A656BC" w14:textId="1DCC1F69" w:rsidR="00840E64" w:rsidRPr="004A40DA" w:rsidRDefault="00840E64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URBROJ : 2181-40-01-23-</w:t>
      </w:r>
      <w:r w:rsidR="00DE3F4E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2</w:t>
      </w:r>
    </w:p>
    <w:p w14:paraId="20587453" w14:textId="49092E10" w:rsidR="00D968D0" w:rsidRPr="004A40DA" w:rsidRDefault="00840E64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Postira, </w:t>
      </w:r>
      <w:r w:rsidR="00094C89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23.11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.</w:t>
      </w:r>
      <w:r w:rsidR="00094C89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2023.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god.</w:t>
      </w:r>
    </w:p>
    <w:p w14:paraId="1511B1D8" w14:textId="77777777" w:rsidR="00D968D0" w:rsidRPr="004A40DA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</w:p>
    <w:p w14:paraId="62E07160" w14:textId="50AAD7EE" w:rsidR="00D968D0" w:rsidRPr="00094C89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  <w:r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Na temelju članka 32. Statuta Općine Postira (Službeni glasnik općine Postira 3/13, 6/13</w:t>
      </w:r>
      <w:r w:rsidR="00840E64"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,</w:t>
      </w:r>
      <w:r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 5/20</w:t>
      </w:r>
      <w:r w:rsidR="00840E64"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 i 5/21</w:t>
      </w:r>
      <w:r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) , Općinsko vijeće Općine Postira, na prijedlog općinskog načelnika, na svojoj </w:t>
      </w:r>
      <w:r w:rsidR="000540BD"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1</w:t>
      </w:r>
      <w:r w:rsidR="00094C89"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8</w:t>
      </w:r>
      <w:r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. sjednici, održanoj dana  </w:t>
      </w:r>
      <w:r w:rsid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23</w:t>
      </w:r>
      <w:r w:rsidR="00840E64"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.</w:t>
      </w:r>
      <w:r w:rsidR="000540BD"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1</w:t>
      </w:r>
      <w:r w:rsid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1</w:t>
      </w:r>
      <w:r w:rsidR="00840E64"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.2023</w:t>
      </w:r>
      <w:r w:rsidRPr="00094C89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. godine donosi</w:t>
      </w:r>
    </w:p>
    <w:p w14:paraId="0FB4D058" w14:textId="77777777" w:rsidR="00D968D0" w:rsidRPr="00094C89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</w:p>
    <w:p w14:paraId="4F28DDCA" w14:textId="77777777" w:rsidR="00D968D0" w:rsidRPr="00094C89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</w:p>
    <w:p w14:paraId="28D21ED6" w14:textId="13FE7251" w:rsidR="0003133E" w:rsidRPr="00094C89" w:rsidRDefault="00432D13" w:rsidP="0003133E">
      <w:pPr>
        <w:jc w:val="center"/>
        <w:rPr>
          <w:b/>
          <w:bCs/>
          <w:sz w:val="24"/>
          <w:szCs w:val="24"/>
        </w:rPr>
      </w:pPr>
      <w:r w:rsidRPr="00094C89">
        <w:rPr>
          <w:b/>
          <w:bCs/>
          <w:sz w:val="24"/>
          <w:szCs w:val="24"/>
        </w:rPr>
        <w:t>ZAKLJUČAK</w:t>
      </w:r>
    </w:p>
    <w:p w14:paraId="1FF5CBBD" w14:textId="77777777" w:rsidR="0003133E" w:rsidRPr="00094C89" w:rsidRDefault="0003133E" w:rsidP="0003133E">
      <w:pPr>
        <w:jc w:val="center"/>
        <w:rPr>
          <w:b/>
          <w:bCs/>
          <w:sz w:val="24"/>
          <w:szCs w:val="24"/>
        </w:rPr>
      </w:pPr>
    </w:p>
    <w:p w14:paraId="577DE72D" w14:textId="190D0934" w:rsidR="00094C89" w:rsidRPr="00094C89" w:rsidRDefault="00094C89" w:rsidP="00094C89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</w:t>
      </w:r>
      <w:r w:rsidRPr="00094C89">
        <w:rPr>
          <w:sz w:val="24"/>
          <w:szCs w:val="24"/>
        </w:rPr>
        <w:t>Članak 1.</w:t>
      </w:r>
    </w:p>
    <w:p w14:paraId="141A9626" w14:textId="77777777" w:rsidR="00094C89" w:rsidRPr="00094C89" w:rsidRDefault="00094C89" w:rsidP="00094C89">
      <w:pPr>
        <w:pStyle w:val="ListParagraph"/>
        <w:rPr>
          <w:sz w:val="24"/>
          <w:szCs w:val="24"/>
        </w:rPr>
      </w:pPr>
    </w:p>
    <w:p w14:paraId="5AFED963" w14:textId="77777777" w:rsidR="00094C89" w:rsidRPr="00094C89" w:rsidRDefault="00094C89" w:rsidP="00094C89">
      <w:pPr>
        <w:jc w:val="both"/>
        <w:rPr>
          <w:sz w:val="24"/>
          <w:szCs w:val="24"/>
        </w:rPr>
      </w:pPr>
      <w:r w:rsidRPr="00094C89">
        <w:rPr>
          <w:sz w:val="24"/>
          <w:szCs w:val="24"/>
        </w:rPr>
        <w:t xml:space="preserve">Prihvaća se zamolba podnositelja zahtjeva tvrtke Vila Postira d.o.o. da se postavljanje montažnog platoa uvrsti u nacrt </w:t>
      </w:r>
      <w:bookmarkStart w:id="0" w:name="_Hlk152061777"/>
      <w:r w:rsidRPr="00094C89">
        <w:rPr>
          <w:sz w:val="24"/>
          <w:szCs w:val="24"/>
        </w:rPr>
        <w:t xml:space="preserve">Plana upravljanja pomorskim odborom Općine Postira za period 2024-2028 </w:t>
      </w:r>
      <w:bookmarkEnd w:id="0"/>
      <w:r w:rsidRPr="00094C89">
        <w:rPr>
          <w:sz w:val="24"/>
          <w:szCs w:val="24"/>
        </w:rPr>
        <w:t>uz sljedeće uvjete:</w:t>
      </w:r>
    </w:p>
    <w:p w14:paraId="7DE6A3E5" w14:textId="77777777" w:rsidR="00094C89" w:rsidRPr="00094C89" w:rsidRDefault="00094C89" w:rsidP="00094C89">
      <w:pPr>
        <w:pStyle w:val="ListParagraph"/>
        <w:jc w:val="both"/>
        <w:rPr>
          <w:sz w:val="24"/>
          <w:szCs w:val="24"/>
        </w:rPr>
      </w:pPr>
    </w:p>
    <w:p w14:paraId="142A8ED7" w14:textId="77777777" w:rsidR="00094C89" w:rsidRPr="00094C89" w:rsidRDefault="00094C89" w:rsidP="00094C89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 w:rsidRPr="00094C89">
        <w:rPr>
          <w:sz w:val="24"/>
          <w:szCs w:val="24"/>
        </w:rPr>
        <w:t>materijali platoa moraju biti inox i drvo;</w:t>
      </w:r>
    </w:p>
    <w:p w14:paraId="3FB69151" w14:textId="77777777" w:rsidR="00094C89" w:rsidRPr="00094C89" w:rsidRDefault="00094C89" w:rsidP="00094C89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 w:rsidRPr="00094C89">
        <w:rPr>
          <w:sz w:val="24"/>
          <w:szCs w:val="24"/>
        </w:rPr>
        <w:t>ne smije se trajno oštetiti pomorsko dobro;</w:t>
      </w:r>
    </w:p>
    <w:p w14:paraId="59F1A7A4" w14:textId="77777777" w:rsidR="00094C89" w:rsidRPr="00094C89" w:rsidRDefault="00094C89" w:rsidP="00094C89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 w:rsidRPr="00094C89">
        <w:rPr>
          <w:sz w:val="24"/>
          <w:szCs w:val="24"/>
        </w:rPr>
        <w:t>plato mora biti dostupan svima za prolaz i boravak;</w:t>
      </w:r>
    </w:p>
    <w:p w14:paraId="26B928E7" w14:textId="77777777" w:rsidR="00094C89" w:rsidRPr="00094C89" w:rsidRDefault="00094C89" w:rsidP="00094C89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 w:rsidRPr="00094C89">
        <w:rPr>
          <w:sz w:val="24"/>
          <w:szCs w:val="24"/>
        </w:rPr>
        <w:t>dimenzije platoa su 16 x 4 m;</w:t>
      </w:r>
    </w:p>
    <w:p w14:paraId="2862F618" w14:textId="77777777" w:rsidR="00094C89" w:rsidRPr="00094C89" w:rsidRDefault="00094C89" w:rsidP="00094C89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 w:rsidRPr="00094C89">
        <w:rPr>
          <w:sz w:val="24"/>
          <w:szCs w:val="24"/>
        </w:rPr>
        <w:t>potrebno je sa istočne i zapadne strane predvidjeti rampu ili stepenice za pristup platou;</w:t>
      </w:r>
    </w:p>
    <w:p w14:paraId="7787B7D4" w14:textId="532D4EB2" w:rsidR="00094C89" w:rsidRPr="00094C89" w:rsidRDefault="00094C89" w:rsidP="00094C89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 w:rsidRPr="00094C89">
        <w:rPr>
          <w:sz w:val="24"/>
          <w:szCs w:val="24"/>
        </w:rPr>
        <w:t>dopušta se montaža platoa na rok od dvije godine</w:t>
      </w:r>
      <w:r w:rsidRPr="00094C89">
        <w:t xml:space="preserve"> </w:t>
      </w:r>
      <w:r w:rsidRPr="00094C89">
        <w:rPr>
          <w:sz w:val="24"/>
          <w:szCs w:val="24"/>
        </w:rPr>
        <w:t>od dana donošenja Plana upravljanja pomorskim dobrom Općine Postira za razdoblje 2024-2028.g.</w:t>
      </w:r>
      <w:r>
        <w:rPr>
          <w:sz w:val="24"/>
          <w:szCs w:val="24"/>
        </w:rPr>
        <w:t xml:space="preserve"> nakon čega se mora ukloniti</w:t>
      </w:r>
      <w:r w:rsidRPr="00094C89">
        <w:rPr>
          <w:sz w:val="24"/>
          <w:szCs w:val="24"/>
        </w:rPr>
        <w:t>;</w:t>
      </w:r>
    </w:p>
    <w:p w14:paraId="2CA43A4D" w14:textId="1A19A00E" w:rsidR="00094C89" w:rsidRPr="00094C89" w:rsidRDefault="00094C89" w:rsidP="00094C89">
      <w:pPr>
        <w:pStyle w:val="ListParagraph"/>
        <w:numPr>
          <w:ilvl w:val="0"/>
          <w:numId w:val="1"/>
        </w:numPr>
        <w:jc w:val="both"/>
        <w:rPr>
          <w:sz w:val="24"/>
          <w:szCs w:val="24"/>
          <w:u w:val="single"/>
        </w:rPr>
      </w:pPr>
      <w:r w:rsidRPr="00094C89">
        <w:rPr>
          <w:sz w:val="24"/>
          <w:szCs w:val="24"/>
        </w:rPr>
        <w:t>podnositelj zahtjeva može postaviti plato tek nakon što općina Postira ishodi sve suglasnosti, općinsko vijeće usvoji Plan upravljanja pomorskim dobrom, te kada s potpiše Ugovor s općinom Postira kojima će se regulirati sve obaveze. Također preduvjet za potpisivanje ugovora je i ishođenje potrebnih dozvola i akta za građenja od strane podnositelja zahtjeva</w:t>
      </w:r>
      <w:r>
        <w:rPr>
          <w:sz w:val="24"/>
          <w:szCs w:val="24"/>
        </w:rPr>
        <w:t>.</w:t>
      </w:r>
    </w:p>
    <w:p w14:paraId="022110C9" w14:textId="288C8315" w:rsidR="00094C89" w:rsidRPr="00094C89" w:rsidRDefault="00094C89" w:rsidP="00094C89">
      <w:pPr>
        <w:pStyle w:val="ListParagraph"/>
        <w:numPr>
          <w:ilvl w:val="0"/>
          <w:numId w:val="1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lastRenderedPageBreak/>
        <w:t>na idejni/glavni/izvedbeni projekt potrebno je pribaviti suglasnost Općine Postira.</w:t>
      </w:r>
    </w:p>
    <w:p w14:paraId="2041A37C" w14:textId="77777777" w:rsidR="00094C89" w:rsidRPr="00094C89" w:rsidRDefault="00094C89" w:rsidP="00094C89">
      <w:pPr>
        <w:jc w:val="center"/>
        <w:rPr>
          <w:sz w:val="24"/>
          <w:szCs w:val="24"/>
        </w:rPr>
      </w:pPr>
      <w:r w:rsidRPr="00094C89">
        <w:rPr>
          <w:sz w:val="24"/>
          <w:szCs w:val="24"/>
        </w:rPr>
        <w:t>Članka 2.</w:t>
      </w:r>
    </w:p>
    <w:p w14:paraId="11297CAE" w14:textId="77777777" w:rsidR="00094C89" w:rsidRPr="00094C89" w:rsidRDefault="00094C89" w:rsidP="00094C89">
      <w:pPr>
        <w:jc w:val="both"/>
        <w:rPr>
          <w:sz w:val="24"/>
          <w:szCs w:val="24"/>
        </w:rPr>
      </w:pPr>
    </w:p>
    <w:p w14:paraId="7FA0CE43" w14:textId="77777777" w:rsidR="00094C89" w:rsidRPr="00094C89" w:rsidRDefault="00094C89" w:rsidP="00094C89">
      <w:pPr>
        <w:jc w:val="both"/>
        <w:rPr>
          <w:sz w:val="24"/>
          <w:szCs w:val="24"/>
        </w:rPr>
      </w:pPr>
      <w:r w:rsidRPr="00094C89">
        <w:rPr>
          <w:sz w:val="24"/>
          <w:szCs w:val="24"/>
        </w:rPr>
        <w:t>U slučaju da ne budu ispunjene pretpostavke i uvjeti iz članka 1 podnositelj ne smije postaviti plato, u suprotnom će se pristupiti uklanjanju.</w:t>
      </w:r>
    </w:p>
    <w:p w14:paraId="5715E33D" w14:textId="77777777" w:rsidR="00094C89" w:rsidRPr="00094C89" w:rsidRDefault="00094C89" w:rsidP="00094C89">
      <w:pPr>
        <w:jc w:val="both"/>
        <w:rPr>
          <w:sz w:val="24"/>
          <w:szCs w:val="24"/>
        </w:rPr>
      </w:pPr>
    </w:p>
    <w:p w14:paraId="7DBB8195" w14:textId="77777777" w:rsidR="00094C89" w:rsidRPr="00094C89" w:rsidRDefault="00094C89" w:rsidP="00094C89">
      <w:pPr>
        <w:jc w:val="center"/>
        <w:rPr>
          <w:sz w:val="24"/>
          <w:szCs w:val="24"/>
        </w:rPr>
      </w:pPr>
      <w:r w:rsidRPr="00094C89">
        <w:rPr>
          <w:sz w:val="24"/>
          <w:szCs w:val="24"/>
        </w:rPr>
        <w:t>Članak 3.</w:t>
      </w:r>
    </w:p>
    <w:p w14:paraId="1D673CF3" w14:textId="77777777" w:rsidR="00094C89" w:rsidRPr="00094C89" w:rsidRDefault="00094C89" w:rsidP="00094C89">
      <w:pPr>
        <w:jc w:val="both"/>
        <w:rPr>
          <w:sz w:val="24"/>
          <w:szCs w:val="24"/>
        </w:rPr>
      </w:pPr>
    </w:p>
    <w:p w14:paraId="1C99E7A8" w14:textId="4A74F6FA" w:rsidR="00094C89" w:rsidRPr="00094C89" w:rsidRDefault="00094C89" w:rsidP="00094C89">
      <w:pPr>
        <w:jc w:val="both"/>
        <w:rPr>
          <w:sz w:val="24"/>
          <w:szCs w:val="24"/>
        </w:rPr>
      </w:pPr>
      <w:r w:rsidRPr="00094C89">
        <w:rPr>
          <w:sz w:val="24"/>
          <w:szCs w:val="24"/>
        </w:rPr>
        <w:t>Ova Odluka stupa na snagu 8</w:t>
      </w:r>
      <w:r w:rsidR="005B69DC">
        <w:rPr>
          <w:sz w:val="24"/>
          <w:szCs w:val="24"/>
        </w:rPr>
        <w:t>.</w:t>
      </w:r>
      <w:r w:rsidRPr="00094C89">
        <w:rPr>
          <w:sz w:val="24"/>
          <w:szCs w:val="24"/>
        </w:rPr>
        <w:t xml:space="preserve"> dan od stupanja na snagu Plana upravljanja pomorskim dobrom Općine Postira za period 2024-2028.</w:t>
      </w:r>
    </w:p>
    <w:p w14:paraId="2C8C366B" w14:textId="77777777" w:rsidR="00432D13" w:rsidRPr="004A40DA" w:rsidRDefault="00432D13" w:rsidP="0003133E">
      <w:pPr>
        <w:jc w:val="center"/>
        <w:rPr>
          <w:sz w:val="24"/>
          <w:szCs w:val="24"/>
        </w:rPr>
      </w:pPr>
    </w:p>
    <w:p w14:paraId="102E2C2B" w14:textId="0246A90A" w:rsidR="00D968D0" w:rsidRPr="004A40DA" w:rsidRDefault="00D968D0" w:rsidP="00D968D0">
      <w:pPr>
        <w:jc w:val="right"/>
        <w:rPr>
          <w:sz w:val="24"/>
          <w:szCs w:val="24"/>
        </w:rPr>
      </w:pPr>
      <w:r w:rsidRPr="004A40DA">
        <w:rPr>
          <w:sz w:val="24"/>
          <w:szCs w:val="24"/>
        </w:rPr>
        <w:t>PREDSJEDNIK OPĆINSKOG VIJEĆA OPĆINE POSTIRA</w:t>
      </w:r>
    </w:p>
    <w:p w14:paraId="15EE7D24" w14:textId="60019711" w:rsidR="00D968D0" w:rsidRPr="004A40DA" w:rsidRDefault="00840E64" w:rsidP="00840E64">
      <w:pPr>
        <w:jc w:val="center"/>
        <w:rPr>
          <w:sz w:val="24"/>
          <w:szCs w:val="24"/>
        </w:rPr>
      </w:pPr>
      <w:r w:rsidRPr="004A40DA">
        <w:rPr>
          <w:sz w:val="24"/>
          <w:szCs w:val="24"/>
        </w:rPr>
        <w:t xml:space="preserve">                                                                                  </w:t>
      </w:r>
      <w:r w:rsidR="00D968D0" w:rsidRPr="004A40DA">
        <w:rPr>
          <w:sz w:val="24"/>
          <w:szCs w:val="24"/>
        </w:rPr>
        <w:t>Toni Glavinić</w:t>
      </w:r>
    </w:p>
    <w:p w14:paraId="170BDA25" w14:textId="77777777" w:rsidR="00632048" w:rsidRPr="004A40DA" w:rsidRDefault="00632048">
      <w:pPr>
        <w:rPr>
          <w:sz w:val="24"/>
          <w:szCs w:val="24"/>
        </w:rPr>
      </w:pPr>
    </w:p>
    <w:sectPr w:rsidR="00632048" w:rsidRPr="004A40DA" w:rsidSect="008A1F03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F21440"/>
    <w:multiLevelType w:val="hybridMultilevel"/>
    <w:tmpl w:val="053E7866"/>
    <w:lvl w:ilvl="0" w:tplc="C0367CF4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660104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33E"/>
    <w:rsid w:val="000047C0"/>
    <w:rsid w:val="00010281"/>
    <w:rsid w:val="0003133E"/>
    <w:rsid w:val="000540BD"/>
    <w:rsid w:val="00094C89"/>
    <w:rsid w:val="002A49EA"/>
    <w:rsid w:val="00432D13"/>
    <w:rsid w:val="004A40DA"/>
    <w:rsid w:val="005B69DC"/>
    <w:rsid w:val="005E22C9"/>
    <w:rsid w:val="00632048"/>
    <w:rsid w:val="00840E64"/>
    <w:rsid w:val="008A1F03"/>
    <w:rsid w:val="008C37AA"/>
    <w:rsid w:val="00996147"/>
    <w:rsid w:val="009B5AEF"/>
    <w:rsid w:val="00B35CCF"/>
    <w:rsid w:val="00C67B24"/>
    <w:rsid w:val="00CD1D36"/>
    <w:rsid w:val="00D968D0"/>
    <w:rsid w:val="00DB1F31"/>
    <w:rsid w:val="00DE3F4E"/>
    <w:rsid w:val="00DF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2C788"/>
  <w15:chartTrackingRefBased/>
  <w15:docId w15:val="{60F085CE-D18F-45DB-B85F-FD0CA528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13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C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Puric</dc:creator>
  <cp:keywords/>
  <dc:description/>
  <cp:lastModifiedBy>Opcina Postira</cp:lastModifiedBy>
  <cp:revision>4</cp:revision>
  <cp:lastPrinted>2024-03-14T09:07:00Z</cp:lastPrinted>
  <dcterms:created xsi:type="dcterms:W3CDTF">2024-03-14T09:02:00Z</dcterms:created>
  <dcterms:modified xsi:type="dcterms:W3CDTF">2024-03-14T09:08:00Z</dcterms:modified>
</cp:coreProperties>
</file>